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95" w:type="dxa"/>
        <w:tblCellMar>
          <w:top w:w="15" w:type="dxa"/>
          <w:left w:w="15" w:type="dxa"/>
          <w:bottom w:w="15" w:type="dxa"/>
          <w:right w:w="15" w:type="dxa"/>
        </w:tblCellMar>
        <w:tblLook w:val="04A0"/>
      </w:tblPr>
      <w:tblGrid>
        <w:gridCol w:w="13395"/>
      </w:tblGrid>
      <w:tr w:rsidR="0077757E" w:rsidRPr="0077757E" w:rsidTr="0077757E">
        <w:trPr>
          <w:trHeight w:val="240"/>
        </w:trPr>
        <w:tc>
          <w:tcPr>
            <w:tcW w:w="0" w:type="auto"/>
            <w:tcBorders>
              <w:top w:val="nil"/>
              <w:left w:val="nil"/>
              <w:bottom w:val="nil"/>
              <w:right w:val="nil"/>
            </w:tcBorders>
            <w:tcMar>
              <w:top w:w="0" w:type="dxa"/>
              <w:left w:w="84" w:type="dxa"/>
              <w:bottom w:w="0" w:type="dxa"/>
              <w:right w:w="84" w:type="dxa"/>
            </w:tcMar>
            <w:vAlign w:val="center"/>
            <w:hideMark/>
          </w:tcPr>
          <w:p w:rsidR="0077757E" w:rsidRDefault="0077757E" w:rsidP="0077757E">
            <w:pPr>
              <w:widowControl/>
              <w:spacing w:line="360" w:lineRule="atLeast"/>
              <w:jc w:val="left"/>
              <w:rPr>
                <w:rFonts w:ascii="微软雅黑" w:eastAsia="微软雅黑" w:hAnsi="微软雅黑" w:cs="宋体"/>
                <w:color w:val="000000"/>
                <w:kern w:val="0"/>
                <w:sz w:val="32"/>
                <w:szCs w:val="32"/>
              </w:rPr>
            </w:pPr>
            <w:r w:rsidRPr="0077757E">
              <w:rPr>
                <w:rFonts w:ascii="微软雅黑" w:eastAsia="微软雅黑" w:hAnsi="微软雅黑" w:cs="宋体" w:hint="eastAsia"/>
                <w:color w:val="000000"/>
                <w:kern w:val="0"/>
                <w:sz w:val="32"/>
                <w:szCs w:val="32"/>
              </w:rPr>
              <w:t>【边塞之恋】古城游牧体验驿站、张掖七彩丹霞、嘉峪关城楼、大地之子、</w:t>
            </w:r>
          </w:p>
          <w:p w:rsidR="0077757E" w:rsidRDefault="0077757E" w:rsidP="0077757E">
            <w:pPr>
              <w:widowControl/>
              <w:spacing w:line="360" w:lineRule="atLeast"/>
              <w:jc w:val="left"/>
              <w:rPr>
                <w:rFonts w:ascii="微软雅黑" w:eastAsia="微软雅黑" w:hAnsi="微软雅黑" w:cs="宋体" w:hint="eastAsia"/>
                <w:color w:val="000000"/>
                <w:kern w:val="0"/>
                <w:sz w:val="32"/>
                <w:szCs w:val="32"/>
              </w:rPr>
            </w:pPr>
            <w:r>
              <w:rPr>
                <w:rFonts w:ascii="微软雅黑" w:eastAsia="微软雅黑" w:hAnsi="微软雅黑" w:cs="宋体" w:hint="eastAsia"/>
                <w:color w:val="000000"/>
                <w:kern w:val="0"/>
                <w:sz w:val="32"/>
                <w:szCs w:val="32"/>
              </w:rPr>
              <w:t xml:space="preserve">     </w:t>
            </w:r>
            <w:r w:rsidRPr="0077757E">
              <w:rPr>
                <w:rFonts w:ascii="微软雅黑" w:eastAsia="微软雅黑" w:hAnsi="微软雅黑" w:cs="宋体" w:hint="eastAsia"/>
                <w:color w:val="000000"/>
                <w:kern w:val="0"/>
                <w:sz w:val="32"/>
                <w:szCs w:val="32"/>
              </w:rPr>
              <w:t>莫高窟、鸣沙山月牙泉、翡翠湖、茶卡盐湖、青海湖、塔尔寺8/9游</w:t>
            </w:r>
          </w:p>
          <w:p w:rsidR="000D2FD7" w:rsidRPr="000D2FD7" w:rsidRDefault="000D2FD7" w:rsidP="000D2FD7">
            <w:pPr>
              <w:widowControl/>
              <w:jc w:val="left"/>
              <w:rPr>
                <w:rFonts w:ascii="宋体" w:eastAsia="宋体" w:hAnsi="宋体" w:cs="宋体"/>
                <w:vanish/>
                <w:kern w:val="0"/>
                <w:sz w:val="24"/>
                <w:szCs w:val="24"/>
              </w:rPr>
            </w:pPr>
          </w:p>
          <w:tbl>
            <w:tblPr>
              <w:tblW w:w="11049" w:type="dxa"/>
              <w:tblCellMar>
                <w:top w:w="15" w:type="dxa"/>
                <w:left w:w="15" w:type="dxa"/>
                <w:bottom w:w="15" w:type="dxa"/>
                <w:right w:w="15" w:type="dxa"/>
              </w:tblCellMar>
              <w:tblLook w:val="04A0"/>
            </w:tblPr>
            <w:tblGrid>
              <w:gridCol w:w="985"/>
              <w:gridCol w:w="10064"/>
            </w:tblGrid>
            <w:tr w:rsidR="000D2FD7" w:rsidRPr="000D2FD7" w:rsidTr="000D2FD7">
              <w:trPr>
                <w:trHeight w:val="240"/>
              </w:trPr>
              <w:tc>
                <w:tcPr>
                  <w:tcW w:w="985"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线路特色</w:t>
                  </w:r>
                </w:p>
              </w:tc>
              <w:tc>
                <w:tcPr>
                  <w:tcW w:w="10064"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0购物0景购0擦边店0猫腻的真正纯玩产品</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w:t>
                  </w:r>
                  <w:r w:rsidRPr="000D2FD7">
                    <w:rPr>
                      <w:rFonts w:ascii="微软雅黑" w:eastAsia="微软雅黑" w:hAnsi="微软雅黑" w:cs="宋体" w:hint="eastAsia"/>
                      <w:color w:val="0000FF"/>
                      <w:kern w:val="0"/>
                      <w:sz w:val="20"/>
                      <w:szCs w:val="20"/>
                    </w:rPr>
                    <w:t>告别传统嘈杂大巴团，享受更多VIP体验</w:t>
                  </w:r>
                  <w:r w:rsidRPr="000D2FD7">
                    <w:rPr>
                      <w:rFonts w:ascii="微软雅黑" w:eastAsia="微软雅黑" w:hAnsi="微软雅黑" w:cs="宋体" w:hint="eastAsia"/>
                      <w:b/>
                      <w:bCs/>
                      <w:color w:val="FF0000"/>
                      <w:kern w:val="0"/>
                      <w:sz w:val="20"/>
                      <w:szCs w:val="20"/>
                    </w:rPr>
                    <w:t>，2+1航空头等舱座椅</w:t>
                  </w:r>
                  <w:r w:rsidRPr="000D2FD7">
                    <w:rPr>
                      <w:rFonts w:ascii="微软雅黑" w:eastAsia="微软雅黑" w:hAnsi="微软雅黑" w:cs="宋体" w:hint="eastAsia"/>
                      <w:color w:val="0000FF"/>
                      <w:kern w:val="0"/>
                      <w:sz w:val="20"/>
                      <w:szCs w:val="20"/>
                    </w:rPr>
                    <w:t>（超大空间，可调半躺）！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FF0000"/>
                      <w:kern w:val="0"/>
                      <w:sz w:val="20"/>
                      <w:szCs w:val="20"/>
                    </w:rPr>
                    <w:t>★</w:t>
                  </w:r>
                  <w:r w:rsidRPr="000D2FD7">
                    <w:rPr>
                      <w:rFonts w:ascii="微软雅黑" w:eastAsia="微软雅黑" w:hAnsi="微软雅黑" w:cs="宋体" w:hint="eastAsia"/>
                      <w:color w:val="000000"/>
                      <w:kern w:val="0"/>
                      <w:sz w:val="20"/>
                      <w:szCs w:val="20"/>
                    </w:rPr>
                    <w:t> 穿越甘肃、青海两省，集结河西走廊+丝绸之路之文化，带您行摄独特的西北之旅。</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FF0000"/>
                      <w:kern w:val="0"/>
                      <w:sz w:val="20"/>
                      <w:szCs w:val="20"/>
                    </w:rPr>
                    <w:t>★</w:t>
                  </w:r>
                  <w:r w:rsidRPr="000D2FD7">
                    <w:rPr>
                      <w:rFonts w:ascii="微软雅黑" w:eastAsia="微软雅黑" w:hAnsi="微软雅黑" w:cs="宋体" w:hint="eastAsia"/>
                      <w:color w:val="000000"/>
                      <w:kern w:val="0"/>
                      <w:sz w:val="20"/>
                      <w:szCs w:val="20"/>
                    </w:rPr>
                    <w:t> 涵盖了湖泊、戈壁、草原、沙漠、历史遗址、人文历史之众多自然景观与一线。</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FF0000"/>
                      <w:kern w:val="0"/>
                      <w:sz w:val="20"/>
                      <w:szCs w:val="20"/>
                    </w:rPr>
                    <w:t>★</w:t>
                  </w:r>
                  <w:r w:rsidRPr="000D2FD7">
                    <w:rPr>
                      <w:rFonts w:ascii="微软雅黑" w:eastAsia="微软雅黑" w:hAnsi="微软雅黑" w:cs="宋体" w:hint="eastAsia"/>
                      <w:color w:val="000000"/>
                      <w:kern w:val="0"/>
                      <w:sz w:val="20"/>
                      <w:szCs w:val="20"/>
                    </w:rPr>
                    <w:t> 丝路精华景点一线走尽，</w:t>
                  </w:r>
                  <w:r w:rsidRPr="000D2FD7">
                    <w:rPr>
                      <w:rFonts w:ascii="微软雅黑" w:eastAsia="微软雅黑" w:hAnsi="微软雅黑" w:cs="宋体" w:hint="eastAsia"/>
                      <w:color w:val="0000FF"/>
                      <w:kern w:val="0"/>
                      <w:sz w:val="20"/>
                      <w:szCs w:val="20"/>
                    </w:rPr>
                    <w:t>天空之境--茶卡盐湖、高原蓝宝石--青海湖、大自然的馈赠--七彩丹霞、历史瑰宝--莫高窟、沙泉共生--鸣沙山</w:t>
                  </w:r>
                  <w:r w:rsidRPr="000D2FD7">
                    <w:rPr>
                      <w:rFonts w:ascii="微软雅黑" w:eastAsia="微软雅黑" w:hAnsi="微软雅黑" w:cs="宋体" w:hint="eastAsia"/>
                      <w:color w:val="000000"/>
                      <w:kern w:val="0"/>
                      <w:sz w:val="20"/>
                      <w:szCs w:val="20"/>
                    </w:rPr>
                    <w:t>，是大美青海和绚丽甘肃的珠联璧合，是一场视觉和灵魂的盛宴。</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FF0000"/>
                      <w:kern w:val="0"/>
                      <w:sz w:val="20"/>
                      <w:szCs w:val="20"/>
                    </w:rPr>
                    <w:t>★</w:t>
                  </w:r>
                  <w:r w:rsidRPr="000D2FD7">
                    <w:rPr>
                      <w:rFonts w:ascii="微软雅黑" w:eastAsia="微软雅黑" w:hAnsi="微软雅黑" w:cs="宋体" w:hint="eastAsia"/>
                      <w:color w:val="000000"/>
                      <w:kern w:val="0"/>
                      <w:sz w:val="20"/>
                      <w:szCs w:val="20"/>
                    </w:rPr>
                    <w:t> 行程包含中国“最美的湖泊”、“最美的草原”、“最美的丹霞”、“最美的沙漠”。</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FF"/>
                      <w:kern w:val="0"/>
                      <w:sz w:val="20"/>
                      <w:szCs w:val="20"/>
                    </w:rPr>
                    <w:t>------------------------------------------------------------------------------</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★用车安排承诺：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升级2+1航空头等舱座椅（超大空间，可调半躺）让你全程有个舒适的旅途</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★住宿安排承诺：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1、住宿全线升级，</w:t>
                  </w:r>
                  <w:r w:rsidRPr="000D2FD7">
                    <w:rPr>
                      <w:rFonts w:ascii="微软雅黑" w:eastAsia="微软雅黑" w:hAnsi="微软雅黑" w:cs="宋体" w:hint="eastAsia"/>
                      <w:color w:val="0000FF"/>
                      <w:kern w:val="0"/>
                      <w:sz w:val="20"/>
                      <w:szCs w:val="20"/>
                    </w:rPr>
                    <w:t>全程入住高标舒适型+升级2晚携程4钻+升级1晚当地五星</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w:t>
                  </w:r>
                  <w:r w:rsidRPr="000D2FD7">
                    <w:rPr>
                      <w:rFonts w:ascii="微软雅黑" w:eastAsia="微软雅黑" w:hAnsi="微软雅黑" w:cs="宋体" w:hint="eastAsia"/>
                      <w:b/>
                      <w:bCs/>
                      <w:color w:val="000000"/>
                      <w:kern w:val="0"/>
                      <w:sz w:val="20"/>
                      <w:szCs w:val="20"/>
                    </w:rPr>
                    <w:t>单人保证拼房</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★八项至尊专享：</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1.赠送航拍</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2.配备一次性马桶垫</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3.赠送游览大地之子</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4.赠送草原骑马射箭，挤牛奶、做酸奶、织牦牛帐篷、堆玛尼情石、堆牛粪墙、放牧等；</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5.赠送西北特色小礼物</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6.每人每天赠送一瓶水</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7.行程中过生日的客人，赠送生日蛋糕，过一次难忘的旅行生日</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8.随车配备“百宝箱”（内有免洗洗手液、一次性口罩、风油精、驱蚊水、创可贴、女用品）</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lastRenderedPageBreak/>
                    <w:t>★餐饮安排承诺：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1.赠送西北美食唯美香酥</w:t>
                  </w:r>
                  <w:r w:rsidRPr="000D2FD7">
                    <w:rPr>
                      <w:rFonts w:ascii="微软雅黑" w:eastAsia="微软雅黑" w:hAnsi="微软雅黑" w:cs="宋体" w:hint="eastAsia"/>
                      <w:color w:val="0000FF"/>
                      <w:kern w:val="0"/>
                      <w:sz w:val="20"/>
                      <w:szCs w:val="20"/>
                    </w:rPr>
                    <w:t>【烤全羊】</w:t>
                  </w:r>
                  <w:r w:rsidRPr="000D2FD7">
                    <w:rPr>
                      <w:rFonts w:ascii="微软雅黑" w:eastAsia="微软雅黑" w:hAnsi="微软雅黑" w:cs="宋体" w:hint="eastAsia"/>
                      <w:color w:val="000000"/>
                      <w:kern w:val="0"/>
                      <w:sz w:val="20"/>
                      <w:szCs w:val="20"/>
                    </w:rPr>
                    <w:t>满足你的味蕾！</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2.品敦煌</w:t>
                  </w:r>
                  <w:r w:rsidRPr="000D2FD7">
                    <w:rPr>
                      <w:rFonts w:ascii="微软雅黑" w:eastAsia="微软雅黑" w:hAnsi="微软雅黑" w:cs="宋体" w:hint="eastAsia"/>
                      <w:color w:val="0000FF"/>
                      <w:kern w:val="0"/>
                      <w:sz w:val="20"/>
                      <w:szCs w:val="20"/>
                    </w:rPr>
                    <w:t>【驴肉黄面】</w:t>
                  </w:r>
                  <w:r w:rsidRPr="000D2FD7">
                    <w:rPr>
                      <w:rFonts w:ascii="微软雅黑" w:eastAsia="微软雅黑" w:hAnsi="微软雅黑" w:cs="宋体" w:hint="eastAsia"/>
                      <w:color w:val="000000"/>
                      <w:kern w:val="0"/>
                      <w:sz w:val="20"/>
                      <w:szCs w:val="20"/>
                    </w:rPr>
                    <w:t>，尝千年敦煌特色美食！</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3.特别安排品尝地道</w:t>
                  </w:r>
                  <w:r w:rsidRPr="000D2FD7">
                    <w:rPr>
                      <w:rFonts w:ascii="微软雅黑" w:eastAsia="微软雅黑" w:hAnsi="微软雅黑" w:cs="宋体" w:hint="eastAsia"/>
                      <w:color w:val="0000FF"/>
                      <w:kern w:val="0"/>
                      <w:sz w:val="20"/>
                      <w:szCs w:val="20"/>
                    </w:rPr>
                    <w:t>【青海土火锅】</w:t>
                  </w:r>
                  <w:r w:rsidRPr="000D2FD7">
                    <w:rPr>
                      <w:rFonts w:ascii="微软雅黑" w:eastAsia="微软雅黑" w:hAnsi="微软雅黑" w:cs="宋体" w:hint="eastAsia"/>
                      <w:color w:val="000000"/>
                      <w:kern w:val="0"/>
                      <w:sz w:val="20"/>
                      <w:szCs w:val="20"/>
                    </w:rPr>
                    <w:t>，食在人间，自歌自酒自开怀！</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4.嘉峪关</w:t>
                  </w:r>
                  <w:r w:rsidRPr="000D2FD7">
                    <w:rPr>
                      <w:rFonts w:ascii="微软雅黑" w:eastAsia="微软雅黑" w:hAnsi="微软雅黑" w:cs="宋体" w:hint="eastAsia"/>
                      <w:color w:val="0000FF"/>
                      <w:kern w:val="0"/>
                      <w:sz w:val="20"/>
                      <w:szCs w:val="20"/>
                    </w:rPr>
                    <w:t>【汽锅鸡】</w:t>
                  </w:r>
                  <w:r w:rsidRPr="000D2FD7">
                    <w:rPr>
                      <w:rFonts w:ascii="微软雅黑" w:eastAsia="微软雅黑" w:hAnsi="微软雅黑" w:cs="宋体" w:hint="eastAsia"/>
                      <w:color w:val="000000"/>
                      <w:kern w:val="0"/>
                      <w:sz w:val="20"/>
                      <w:szCs w:val="20"/>
                    </w:rPr>
                    <w:t>体会大漠美味，热烘烘的汤暖心又暖胃呀！</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所用餐厅为精选指定餐厅，保证餐厅环境及菜品安全、卫生、新鲜</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★景点游览承诺：</w:t>
                  </w:r>
                  <w:r w:rsidRPr="000D2FD7">
                    <w:rPr>
                      <w:rFonts w:ascii="微软雅黑" w:eastAsia="微软雅黑" w:hAnsi="微软雅黑" w:cs="宋体" w:hint="eastAsia"/>
                      <w:color w:val="000000"/>
                      <w:kern w:val="0"/>
                      <w:sz w:val="20"/>
                      <w:szCs w:val="20"/>
                    </w:rPr>
                    <w:t>景点游览保证充裕的游览时间，绝不擅自压缩</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★导游服务承诺：</w:t>
                  </w:r>
                  <w:r w:rsidRPr="000D2FD7">
                    <w:rPr>
                      <w:rFonts w:ascii="微软雅黑" w:eastAsia="微软雅黑" w:hAnsi="微软雅黑" w:cs="宋体" w:hint="eastAsia"/>
                      <w:color w:val="000000"/>
                      <w:kern w:val="0"/>
                      <w:sz w:val="20"/>
                      <w:szCs w:val="20"/>
                    </w:rPr>
                    <w:t>十佳优秀导游，才华横溢、体贴入微、亲和幽默</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★司机服务承诺：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1.经过服务体系专业培训，考核上岗</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2.经验丰富，路况熟悉，仪表整洁，性格稳重</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3.行车安全有保障</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★产品质量承诺：</w:t>
                  </w:r>
                  <w:r w:rsidRPr="000D2FD7">
                    <w:rPr>
                      <w:rFonts w:ascii="微软雅黑" w:eastAsia="微软雅黑" w:hAnsi="微软雅黑" w:cs="宋体" w:hint="eastAsia"/>
                      <w:color w:val="000000"/>
                      <w:kern w:val="0"/>
                      <w:sz w:val="20"/>
                      <w:szCs w:val="20"/>
                    </w:rPr>
                    <w:t>精英团队专人负责，即时沟通，质量问题，限时反馈；</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b/>
                      <w:bCs/>
                      <w:color w:val="FF0000"/>
                      <w:kern w:val="0"/>
                      <w:sz w:val="20"/>
                      <w:szCs w:val="20"/>
                    </w:rPr>
                    <w:t>★无缝服务承诺：</w:t>
                  </w:r>
                  <w:r w:rsidRPr="000D2FD7">
                    <w:rPr>
                      <w:rFonts w:ascii="微软雅黑" w:eastAsia="微软雅黑" w:hAnsi="微软雅黑" w:cs="宋体" w:hint="eastAsia"/>
                      <w:color w:val="000000"/>
                      <w:kern w:val="0"/>
                      <w:sz w:val="20"/>
                      <w:szCs w:val="20"/>
                    </w:rPr>
                    <w:t> 抵达或离开前一天23:00之前专职接送组跟您短信联系，核对航班，告知相关注意事项。</w:t>
                  </w:r>
                </w:p>
              </w:tc>
            </w:tr>
          </w:tbl>
          <w:p w:rsidR="000D2FD7" w:rsidRPr="000D2FD7" w:rsidRDefault="000D2FD7" w:rsidP="000D2FD7">
            <w:pPr>
              <w:widowControl/>
              <w:jc w:val="left"/>
              <w:rPr>
                <w:rFonts w:ascii="宋体" w:eastAsia="宋体" w:hAnsi="宋体" w:cs="宋体"/>
                <w:vanish/>
                <w:kern w:val="0"/>
                <w:sz w:val="24"/>
                <w:szCs w:val="24"/>
              </w:rPr>
            </w:pPr>
          </w:p>
          <w:tbl>
            <w:tblPr>
              <w:tblW w:w="11049" w:type="dxa"/>
              <w:tblCellMar>
                <w:top w:w="15" w:type="dxa"/>
                <w:left w:w="15" w:type="dxa"/>
                <w:bottom w:w="15" w:type="dxa"/>
                <w:right w:w="15" w:type="dxa"/>
              </w:tblCellMar>
              <w:tblLook w:val="04A0"/>
            </w:tblPr>
            <w:tblGrid>
              <w:gridCol w:w="985"/>
              <w:gridCol w:w="7984"/>
              <w:gridCol w:w="1088"/>
              <w:gridCol w:w="992"/>
            </w:tblGrid>
            <w:tr w:rsidR="000D2FD7" w:rsidRPr="000D2FD7" w:rsidTr="000D2FD7">
              <w:trPr>
                <w:trHeight w:val="240"/>
              </w:trPr>
              <w:tc>
                <w:tcPr>
                  <w:tcW w:w="985"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b/>
                      <w:bCs/>
                      <w:color w:val="000000"/>
                      <w:kern w:val="0"/>
                      <w:sz w:val="20"/>
                      <w:szCs w:val="20"/>
                    </w:rPr>
                  </w:pPr>
                  <w:r w:rsidRPr="000D2FD7">
                    <w:rPr>
                      <w:rFonts w:ascii="微软雅黑" w:eastAsia="微软雅黑" w:hAnsi="微软雅黑" w:cs="宋体" w:hint="eastAsia"/>
                      <w:b/>
                      <w:bCs/>
                      <w:color w:val="000000"/>
                      <w:kern w:val="0"/>
                      <w:sz w:val="20"/>
                      <w:szCs w:val="20"/>
                    </w:rPr>
                    <w:t>日期</w:t>
                  </w:r>
                </w:p>
              </w:tc>
              <w:tc>
                <w:tcPr>
                  <w:tcW w:w="7984"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b/>
                      <w:bCs/>
                      <w:color w:val="000000"/>
                      <w:kern w:val="0"/>
                      <w:sz w:val="20"/>
                      <w:szCs w:val="20"/>
                    </w:rPr>
                  </w:pPr>
                  <w:r w:rsidRPr="000D2FD7">
                    <w:rPr>
                      <w:rFonts w:ascii="微软雅黑" w:eastAsia="微软雅黑" w:hAnsi="微软雅黑" w:cs="宋体" w:hint="eastAsia"/>
                      <w:b/>
                      <w:bCs/>
                      <w:color w:val="000000"/>
                      <w:kern w:val="0"/>
                      <w:sz w:val="20"/>
                      <w:szCs w:val="20"/>
                    </w:rPr>
                    <w:t>行程安排</w:t>
                  </w:r>
                </w:p>
              </w:tc>
              <w:tc>
                <w:tcPr>
                  <w:tcW w:w="1088"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b/>
                      <w:bCs/>
                      <w:color w:val="000000"/>
                      <w:kern w:val="0"/>
                      <w:sz w:val="20"/>
                      <w:szCs w:val="20"/>
                    </w:rPr>
                  </w:pPr>
                  <w:r w:rsidRPr="000D2FD7">
                    <w:rPr>
                      <w:rFonts w:ascii="微软雅黑" w:eastAsia="微软雅黑" w:hAnsi="微软雅黑" w:cs="宋体" w:hint="eastAsia"/>
                      <w:b/>
                      <w:bCs/>
                      <w:color w:val="000000"/>
                      <w:kern w:val="0"/>
                      <w:sz w:val="20"/>
                      <w:szCs w:val="20"/>
                    </w:rPr>
                    <w:t>住宿安排</w:t>
                  </w:r>
                </w:p>
              </w:tc>
              <w:tc>
                <w:tcPr>
                  <w:tcW w:w="992" w:type="dxa"/>
                  <w:tcBorders>
                    <w:top w:val="single" w:sz="2" w:space="0" w:color="000000"/>
                    <w:left w:val="single" w:sz="6" w:space="0" w:color="000000"/>
                    <w:bottom w:val="single" w:sz="6" w:space="0" w:color="000000"/>
                    <w:right w:val="single" w:sz="6" w:space="0" w:color="000000"/>
                  </w:tcBorders>
                  <w:shd w:val="clear" w:color="auto" w:fill="EAEAEA"/>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b/>
                      <w:bCs/>
                      <w:color w:val="000000"/>
                      <w:kern w:val="0"/>
                      <w:sz w:val="20"/>
                      <w:szCs w:val="20"/>
                    </w:rPr>
                  </w:pPr>
                  <w:r w:rsidRPr="000D2FD7">
                    <w:rPr>
                      <w:rFonts w:ascii="微软雅黑" w:eastAsia="微软雅黑" w:hAnsi="微软雅黑" w:cs="宋体" w:hint="eastAsia"/>
                      <w:b/>
                      <w:bCs/>
                      <w:color w:val="000000"/>
                      <w:kern w:val="0"/>
                      <w:sz w:val="20"/>
                      <w:szCs w:val="20"/>
                    </w:rPr>
                    <w:t>餐饮安排</w:t>
                  </w:r>
                </w:p>
              </w:tc>
            </w:tr>
            <w:tr w:rsidR="000D2FD7" w:rsidRPr="000D2FD7" w:rsidTr="000D2FD7">
              <w:trPr>
                <w:trHeight w:val="240"/>
              </w:trPr>
              <w:tc>
                <w:tcPr>
                  <w:tcW w:w="985"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第1天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根据所选交通工具前往古丝绸之路上的重镇，甘肃省省会—兰州市。</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6600"/>
                      <w:kern w:val="0"/>
                      <w:sz w:val="20"/>
                      <w:szCs w:val="20"/>
                    </w:rPr>
                    <w:t>◆飞机，徐州-西宁（周246飞）：GJ8615（11:30-14:10）</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FF0000"/>
                      <w:kern w:val="0"/>
                      <w:sz w:val="20"/>
                      <w:szCs w:val="20"/>
                    </w:rPr>
                    <w:t>◆高铁，徐州东-兰州西：G1971(09:12-14:48)，G2685(14:48-22:09)</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3300FF"/>
                      <w:kern w:val="0"/>
                      <w:sz w:val="20"/>
                      <w:szCs w:val="20"/>
                    </w:rPr>
                    <w:t>◆卧铺，徐州-兰州：Z377（17:03-10:26），K1537（19:20-15:40），K419（23:26-20:29），选择卧铺乘客提前1天出发</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您抵达兰州后，本次旅行的美好心情，殷切憧憬，浪漫游历都将有了答案，因为您的精彩旅行从西北开始！</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【重要提示：请您务必详细阅读】</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 导游会在出团前一天打电话或发短信与您确认您的航班号或者火车车次时间，请保持所</w:t>
                  </w:r>
                  <w:r w:rsidRPr="000D2FD7">
                    <w:rPr>
                      <w:rFonts w:ascii="微软雅黑" w:eastAsia="微软雅黑" w:hAnsi="微软雅黑" w:cs="宋体" w:hint="eastAsia"/>
                      <w:color w:val="000000"/>
                      <w:kern w:val="0"/>
                      <w:sz w:val="20"/>
                      <w:szCs w:val="20"/>
                    </w:rPr>
                    <w:lastRenderedPageBreak/>
                    <w:t>留电话的畅通。</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2.接送机为拼车，会等待临近航班，一般不超过60分钟。（当日无导游陪同哦~）</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3.抵达酒店后再办理入住手续，仅需要自己交押金。谢谢！</w:t>
                  </w:r>
                </w:p>
              </w:tc>
              <w:tc>
                <w:tcPr>
                  <w:tcW w:w="1088"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lastRenderedPageBreak/>
                    <w:t>兰州/西宁</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早餐无</w:t>
                  </w:r>
                </w:p>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午餐无</w:t>
                  </w:r>
                </w:p>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晚餐无</w:t>
                  </w:r>
                </w:p>
              </w:tc>
            </w:tr>
            <w:tr w:rsidR="000D2FD7" w:rsidRPr="000D2FD7" w:rsidTr="000D2FD7">
              <w:trPr>
                <w:trHeight w:val="240"/>
              </w:trPr>
              <w:tc>
                <w:tcPr>
                  <w:tcW w:w="985"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lastRenderedPageBreak/>
                    <w:t>第2天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早餐后乘车前往夏都--西宁，乘车翻越达阪山，抵达门源，每年进入七月中旬后，正是观赏</w:t>
                  </w:r>
                  <w:r w:rsidRPr="000D2FD7">
                    <w:rPr>
                      <w:rFonts w:ascii="微软雅黑" w:eastAsia="微软雅黑" w:hAnsi="微软雅黑" w:cs="宋体" w:hint="eastAsia"/>
                      <w:b/>
                      <w:bCs/>
                      <w:color w:val="006600"/>
                      <w:kern w:val="0"/>
                      <w:sz w:val="20"/>
                      <w:szCs w:val="20"/>
                    </w:rPr>
                    <w:t>【门源百亩油菜花】</w:t>
                  </w:r>
                  <w:r w:rsidRPr="000D2FD7">
                    <w:rPr>
                      <w:rFonts w:ascii="微软雅黑" w:eastAsia="微软雅黑" w:hAnsi="微软雅黑" w:cs="宋体" w:hint="eastAsia"/>
                      <w:color w:val="000000"/>
                      <w:kern w:val="0"/>
                      <w:sz w:val="20"/>
                      <w:szCs w:val="20"/>
                    </w:rPr>
                    <w:t>盛开的最佳时期，门源一片金黄油菜花绵延几十公里，整个门源变成一片金色的海洋。我们乘车驰骋在被称为中国西部“最美公路”的227国道，雪山、经幡、草原及山间沟壑成群的牛羊宛如一幅流动的画卷。岗什卡雪峰在蓝天、白云、雪山下悠然映入眼帘，沿途欣赏美丽的</w:t>
                  </w:r>
                  <w:r w:rsidRPr="000D2FD7">
                    <w:rPr>
                      <w:rFonts w:ascii="微软雅黑" w:eastAsia="微软雅黑" w:hAnsi="微软雅黑" w:cs="宋体" w:hint="eastAsia"/>
                      <w:b/>
                      <w:bCs/>
                      <w:color w:val="006600"/>
                      <w:kern w:val="0"/>
                      <w:sz w:val="20"/>
                      <w:szCs w:val="20"/>
                    </w:rPr>
                    <w:t>【祁连大草原】</w:t>
                  </w:r>
                  <w:r w:rsidRPr="000D2FD7">
                    <w:rPr>
                      <w:rFonts w:ascii="微软雅黑" w:eastAsia="微软雅黑" w:hAnsi="微软雅黑" w:cs="宋体" w:hint="eastAsia"/>
                      <w:color w:val="000000"/>
                      <w:kern w:val="0"/>
                      <w:sz w:val="20"/>
                      <w:szCs w:val="20"/>
                    </w:rPr>
                    <w:t>绿意盎然的大草原上犹如珍珠般的牛羊缀满其中，与草原相接的祁连山依旧银装素裹，而草原上却碧波万顷，野趣浓烈，如入梦境。后乘车前往游览</w:t>
                  </w:r>
                  <w:r w:rsidRPr="000D2FD7">
                    <w:rPr>
                      <w:rFonts w:ascii="微软雅黑" w:eastAsia="微软雅黑" w:hAnsi="微软雅黑" w:cs="宋体" w:hint="eastAsia"/>
                      <w:b/>
                      <w:bCs/>
                      <w:color w:val="FF0000"/>
                      <w:kern w:val="0"/>
                      <w:sz w:val="20"/>
                      <w:szCs w:val="20"/>
                    </w:rPr>
                    <w:t>【古城游牧体验驿站】</w:t>
                  </w:r>
                  <w:r w:rsidRPr="000D2FD7">
                    <w:rPr>
                      <w:rFonts w:ascii="微软雅黑" w:eastAsia="微软雅黑" w:hAnsi="微软雅黑" w:cs="宋体" w:hint="eastAsia"/>
                      <w:color w:val="000000"/>
                      <w:kern w:val="0"/>
                      <w:sz w:val="20"/>
                      <w:szCs w:val="20"/>
                    </w:rPr>
                    <w:t>（含首道门票，游览时间约1小时）参观体验藏族风情，射箭、民族服饰拍照、民族锅庄、民族歌舞演绎、小牛、小羊、藏獒拍照。体验挤牛奶、做酸奶、织牦牛帐篷、堆玛尼情石、堆牛粪墙、放牧等项目，并在这里品尝正宗的青海特色高原风情餐。</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后前往游览</w:t>
                  </w:r>
                  <w:r w:rsidRPr="000D2FD7">
                    <w:rPr>
                      <w:rFonts w:ascii="微软雅黑" w:eastAsia="微软雅黑" w:hAnsi="微软雅黑" w:cs="宋体" w:hint="eastAsia"/>
                      <w:b/>
                      <w:bCs/>
                      <w:color w:val="FF0000"/>
                      <w:kern w:val="0"/>
                      <w:sz w:val="20"/>
                      <w:szCs w:val="20"/>
                    </w:rPr>
                    <w:t>【张掖七彩丹霞】</w:t>
                  </w:r>
                  <w:r w:rsidRPr="000D2FD7">
                    <w:rPr>
                      <w:rFonts w:ascii="微软雅黑" w:eastAsia="微软雅黑" w:hAnsi="微软雅黑" w:cs="宋体" w:hint="eastAsia"/>
                      <w:color w:val="000000"/>
                      <w:kern w:val="0"/>
                      <w:sz w:val="20"/>
                      <w:szCs w:val="20"/>
                    </w:rPr>
                    <w:t>（含首道门票，含区间车，游览时间约2小时）从红到黄、由灰及白，紫蓝黄碧，好似神笔马良手中的画笔，随意的一扫而过，又像是上帝的颜料盘，洒落在了这片土地之上。</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CC0000"/>
                      <w:kern w:val="0"/>
                      <w:sz w:val="20"/>
                      <w:szCs w:val="20"/>
                    </w:rPr>
                    <w:t>【特别说明】</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1、门源油菜花属于季节性景点，开花时间是每年7月10号---8月初左右。</w:t>
                  </w:r>
                </w:p>
              </w:tc>
              <w:tc>
                <w:tcPr>
                  <w:tcW w:w="1088"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张掖</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早餐含</w:t>
                  </w:r>
                </w:p>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午餐含</w:t>
                  </w:r>
                </w:p>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晚餐无</w:t>
                  </w:r>
                </w:p>
              </w:tc>
            </w:tr>
            <w:tr w:rsidR="000D2FD7" w:rsidRPr="000D2FD7" w:rsidTr="000D2FD7">
              <w:trPr>
                <w:trHeight w:val="240"/>
              </w:trPr>
              <w:tc>
                <w:tcPr>
                  <w:tcW w:w="985"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第3天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早餐后乘车前往嘉峪关，抵达后参观游览</w:t>
                  </w:r>
                  <w:r w:rsidRPr="000D2FD7">
                    <w:rPr>
                      <w:rFonts w:ascii="微软雅黑" w:eastAsia="微软雅黑" w:hAnsi="微软雅黑" w:cs="宋体" w:hint="eastAsia"/>
                      <w:b/>
                      <w:bCs/>
                      <w:color w:val="FF0000"/>
                      <w:kern w:val="0"/>
                      <w:sz w:val="20"/>
                      <w:szCs w:val="20"/>
                    </w:rPr>
                    <w:t>【嘉峪关城楼】</w:t>
                  </w:r>
                  <w:r w:rsidRPr="000D2FD7">
                    <w:rPr>
                      <w:rFonts w:ascii="微软雅黑" w:eastAsia="微软雅黑" w:hAnsi="微软雅黑" w:cs="宋体" w:hint="eastAsia"/>
                      <w:color w:val="CC0099"/>
                      <w:kern w:val="0"/>
                      <w:sz w:val="20"/>
                      <w:szCs w:val="20"/>
                    </w:rPr>
                    <w:t>（含首道门票，不含区间车，游览时间约2小时）</w:t>
                  </w:r>
                  <w:r w:rsidRPr="000D2FD7">
                    <w:rPr>
                      <w:rFonts w:ascii="微软雅黑" w:eastAsia="微软雅黑" w:hAnsi="微软雅黑" w:cs="宋体" w:hint="eastAsia"/>
                      <w:color w:val="000000"/>
                      <w:kern w:val="0"/>
                      <w:sz w:val="20"/>
                      <w:szCs w:val="20"/>
                    </w:rPr>
                    <w:t>如果你去过山海关，你会看到山的险峻、海的宽广和关的沧桑；如果你来到嘉峪关，你会看到祁连山的绵延、戈壁的苍茫和关的雄伟。漫漫戈壁，嘉峪关在这里守望千年护一方和平。如今，他在这里，给你诉说昨日的峥嵘岁月！后乘车前往</w:t>
                  </w:r>
                  <w:r w:rsidRPr="000D2FD7">
                    <w:rPr>
                      <w:rFonts w:ascii="微软雅黑" w:eastAsia="微软雅黑" w:hAnsi="微软雅黑" w:cs="宋体" w:hint="eastAsia"/>
                      <w:b/>
                      <w:bCs/>
                      <w:color w:val="FF0000"/>
                      <w:kern w:val="0"/>
                      <w:sz w:val="20"/>
                      <w:szCs w:val="20"/>
                    </w:rPr>
                    <w:t>【大地之子】</w:t>
                  </w:r>
                  <w:r w:rsidRPr="000D2FD7">
                    <w:rPr>
                      <w:rFonts w:ascii="微软雅黑" w:eastAsia="微软雅黑" w:hAnsi="微软雅黑" w:cs="宋体" w:hint="eastAsia"/>
                      <w:color w:val="990099"/>
                      <w:kern w:val="0"/>
                      <w:sz w:val="20"/>
                      <w:szCs w:val="20"/>
                    </w:rPr>
                    <w:t>（此为赠送景点，不进不退）</w:t>
                  </w:r>
                  <w:r w:rsidRPr="000D2FD7">
                    <w:rPr>
                      <w:rFonts w:ascii="微软雅黑" w:eastAsia="微软雅黑" w:hAnsi="微软雅黑" w:cs="宋体" w:hint="eastAsia"/>
                      <w:color w:val="000000"/>
                      <w:kern w:val="0"/>
                      <w:sz w:val="20"/>
                      <w:szCs w:val="20"/>
                    </w:rPr>
                    <w:t>虽说它是一个雕塑，但并不刻板，看上去那就是一个真实的婴儿：呆萌的表情，紧闭双眼，安静的趴着，就像窝在母亲怀抱中的孩子一样，睡姿</w:t>
                  </w:r>
                  <w:r w:rsidRPr="000D2FD7">
                    <w:rPr>
                      <w:rFonts w:ascii="微软雅黑" w:eastAsia="微软雅黑" w:hAnsi="微软雅黑" w:cs="宋体" w:hint="eastAsia"/>
                      <w:color w:val="000000"/>
                      <w:kern w:val="0"/>
                      <w:sz w:val="20"/>
                      <w:szCs w:val="20"/>
                    </w:rPr>
                    <w:lastRenderedPageBreak/>
                    <w:t>安详。我们人类就像是地球母亲的孩子，只有在大地母亲的怀抱里才能够如此安详，所以这座雕塑的设计师希望通过雕塑的建造手法，唤醒人们对地球保护的重视。游览完毕后乘旅游车前往瓜州县/敦煌入住酒店后自由活动！</w:t>
                  </w:r>
                </w:p>
              </w:tc>
              <w:tc>
                <w:tcPr>
                  <w:tcW w:w="1088"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lastRenderedPageBreak/>
                    <w:t>瓜州县/敦煌市</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早餐含</w:t>
                  </w:r>
                </w:p>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午餐含</w:t>
                  </w:r>
                </w:p>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晚餐无</w:t>
                  </w:r>
                </w:p>
              </w:tc>
            </w:tr>
            <w:tr w:rsidR="000D2FD7" w:rsidRPr="000D2FD7" w:rsidTr="000D2FD7">
              <w:trPr>
                <w:trHeight w:val="240"/>
              </w:trPr>
              <w:tc>
                <w:tcPr>
                  <w:tcW w:w="985"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lastRenderedPageBreak/>
                    <w:t>第4天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早餐后乘车前往参观</w:t>
                  </w:r>
                  <w:r w:rsidRPr="000D2FD7">
                    <w:rPr>
                      <w:rFonts w:ascii="微软雅黑" w:eastAsia="微软雅黑" w:hAnsi="微软雅黑" w:cs="宋体" w:hint="eastAsia"/>
                      <w:b/>
                      <w:bCs/>
                      <w:color w:val="FF0000"/>
                      <w:kern w:val="0"/>
                      <w:sz w:val="20"/>
                      <w:szCs w:val="20"/>
                    </w:rPr>
                    <w:t>【莫高窟】</w:t>
                  </w:r>
                  <w:r w:rsidRPr="000D2FD7">
                    <w:rPr>
                      <w:rFonts w:ascii="微软雅黑" w:eastAsia="微软雅黑" w:hAnsi="微软雅黑" w:cs="宋体" w:hint="eastAsia"/>
                      <w:color w:val="660099"/>
                      <w:kern w:val="0"/>
                      <w:sz w:val="20"/>
                      <w:szCs w:val="20"/>
                    </w:rPr>
                    <w:t>（含应急票，游览时间约3小时）</w:t>
                  </w:r>
                  <w:r w:rsidRPr="000D2FD7">
                    <w:rPr>
                      <w:rFonts w:ascii="微软雅黑" w:eastAsia="微软雅黑" w:hAnsi="微软雅黑" w:cs="宋体" w:hint="eastAsia"/>
                      <w:color w:val="000000"/>
                      <w:kern w:val="0"/>
                      <w:sz w:val="20"/>
                      <w:szCs w:val="20"/>
                    </w:rPr>
                    <w:t>--致敬信仰的力量一种独特的艺术成就一种创造性的天才杰作。莫高窟，俗称千佛洞，坐落在河西走廊西端的敦煌。莫高窟由数百个不同功能的石窟组成，庞大的石窟群及其戈壁沙漠中的绿洲环境是中国石窟建筑的杰出范例。午餐后乘车前往</w:t>
                  </w:r>
                  <w:r w:rsidRPr="000D2FD7">
                    <w:rPr>
                      <w:rFonts w:ascii="微软雅黑" w:eastAsia="微软雅黑" w:hAnsi="微软雅黑" w:cs="宋体" w:hint="eastAsia"/>
                      <w:b/>
                      <w:bCs/>
                      <w:color w:val="FF0000"/>
                      <w:kern w:val="0"/>
                      <w:sz w:val="20"/>
                      <w:szCs w:val="20"/>
                    </w:rPr>
                    <w:t>【鸣沙山月牙泉】</w:t>
                  </w:r>
                  <w:r w:rsidRPr="000D2FD7">
                    <w:rPr>
                      <w:rFonts w:ascii="微软雅黑" w:eastAsia="微软雅黑" w:hAnsi="微软雅黑" w:cs="宋体" w:hint="eastAsia"/>
                      <w:color w:val="000000"/>
                      <w:kern w:val="0"/>
                      <w:sz w:val="20"/>
                      <w:szCs w:val="20"/>
                    </w:rPr>
                    <w:t>（含首道门票，游览时间约3小时）月牙泉处于鸣沙山环抱之中，其形酷似一弯新月而得名。数千年来沙山环泉，泉映沙山，在沙山深谷中，“风夹沙而飞响，泉映月而无尘”。月牙泉有四奇：月牙之形千古如旧，恶境之地清流成泉，沙山之中不淹于沙，古潭老鱼食之不老。远远地望去，鸣沙山蓝黄分明，曲线优美，蜿蜒有致，在沙漠中，骑骆驼向沙漠行驶，别有一番风情。</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990099"/>
                      <w:kern w:val="0"/>
                      <w:sz w:val="20"/>
                      <w:szCs w:val="20"/>
                    </w:rPr>
                    <w:t>行程结束后品尝特别为您安排的【烤全羊】，感受西北人的豪迈与热情。</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9900"/>
                      <w:kern w:val="0"/>
                      <w:sz w:val="20"/>
                      <w:szCs w:val="20"/>
                    </w:rPr>
                    <w:t>烤全羊安排标准：</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9900"/>
                      <w:kern w:val="0"/>
                      <w:sz w:val="20"/>
                      <w:szCs w:val="20"/>
                    </w:rPr>
                    <w:t>1-5人 安排团餐+烤羊排</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9900"/>
                      <w:kern w:val="0"/>
                      <w:sz w:val="20"/>
                      <w:szCs w:val="20"/>
                    </w:rPr>
                    <w:t>6-11人 安排团餐+烤羊腿</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9900"/>
                      <w:kern w:val="0"/>
                      <w:sz w:val="20"/>
                      <w:szCs w:val="20"/>
                    </w:rPr>
                    <w:t>12-20人 安排团餐+半只烤全羊</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9900"/>
                      <w:kern w:val="0"/>
                      <w:sz w:val="20"/>
                      <w:szCs w:val="20"/>
                    </w:rPr>
                    <w:t>20人以上 安排团餐+一只烤全羊</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【温馨提示】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莫高窟参观说明：</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此线路我社安排应急票，如景区正常票未达到6000人上线则不发售应急票，莫高窟则只能安排正常票，</w:t>
                  </w:r>
                  <w:r w:rsidRPr="000D2FD7">
                    <w:rPr>
                      <w:rFonts w:ascii="微软雅黑" w:eastAsia="微软雅黑" w:hAnsi="微软雅黑" w:cs="宋体" w:hint="eastAsia"/>
                      <w:color w:val="0000FF"/>
                      <w:kern w:val="0"/>
                      <w:sz w:val="20"/>
                      <w:szCs w:val="20"/>
                    </w:rPr>
                    <w:t>则需补齐差价138元/人</w:t>
                  </w:r>
                  <w:r w:rsidRPr="000D2FD7">
                    <w:rPr>
                      <w:rFonts w:ascii="微软雅黑" w:eastAsia="微软雅黑" w:hAnsi="微软雅黑" w:cs="宋体" w:hint="eastAsia"/>
                      <w:color w:val="000000"/>
                      <w:kern w:val="0"/>
                      <w:sz w:val="20"/>
                      <w:szCs w:val="20"/>
                    </w:rPr>
                    <w:t>。</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如莫高窟旺季正常票达到6000张上线，应急票也达到12000张上线，导致无法游览则自动调整安排游览莫高窟姊妹窟——西千佛洞，并退还差价。不愿参观代替的景点者，我社则取消莫高窟景区参观处理，门票费用现退客人，敬请知晓！</w:t>
                  </w:r>
                </w:p>
              </w:tc>
              <w:tc>
                <w:tcPr>
                  <w:tcW w:w="1088"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敦煌</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早餐含</w:t>
                  </w:r>
                </w:p>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午餐无</w:t>
                  </w:r>
                </w:p>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晚餐含</w:t>
                  </w:r>
                </w:p>
              </w:tc>
            </w:tr>
            <w:tr w:rsidR="000D2FD7" w:rsidRPr="000D2FD7" w:rsidTr="000D2FD7">
              <w:trPr>
                <w:trHeight w:val="240"/>
              </w:trPr>
              <w:tc>
                <w:tcPr>
                  <w:tcW w:w="985"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lastRenderedPageBreak/>
                    <w:t>第5天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早餐后，一路前行，抵达大柴旦后参观</w:t>
                  </w:r>
                  <w:r w:rsidRPr="000D2FD7">
                    <w:rPr>
                      <w:rFonts w:ascii="微软雅黑" w:eastAsia="微软雅黑" w:hAnsi="微软雅黑" w:cs="宋体" w:hint="eastAsia"/>
                      <w:b/>
                      <w:bCs/>
                      <w:color w:val="FF0000"/>
                      <w:kern w:val="0"/>
                      <w:sz w:val="20"/>
                      <w:szCs w:val="20"/>
                    </w:rPr>
                    <w:t>【大柴旦翡翠湖】</w:t>
                  </w:r>
                  <w:r w:rsidRPr="000D2FD7">
                    <w:rPr>
                      <w:rFonts w:ascii="微软雅黑" w:eastAsia="微软雅黑" w:hAnsi="微软雅黑" w:cs="宋体" w:hint="eastAsia"/>
                      <w:color w:val="990099"/>
                      <w:kern w:val="0"/>
                      <w:sz w:val="20"/>
                      <w:szCs w:val="20"/>
                    </w:rPr>
                    <w:t>（游览时间约1H，含首道门票，区间车请自理）</w:t>
                  </w:r>
                  <w:r w:rsidRPr="000D2FD7">
                    <w:rPr>
                      <w:rFonts w:ascii="微软雅黑" w:eastAsia="微软雅黑" w:hAnsi="微软雅黑" w:cs="宋体" w:hint="eastAsia"/>
                      <w:color w:val="000000"/>
                      <w:kern w:val="0"/>
                      <w:sz w:val="20"/>
                      <w:szCs w:val="20"/>
                    </w:rPr>
                    <w:t>它位于青海省海西蒙古族藏族自治州境内，形态迥异、深浅不一的盐池宛如一块块晶莹剔透的“翡翠”。站在湖边，宛若镜面般的湖面倒影着蓝天白云和皑皑雪峰，宛如仙境。如果说赤红的恶魔之眼像是“人间地狱”，那么大柴旦翡翠湖就是上帝流下的一滴眼泪，一滴泪堪称为人世间绝色的眼泪。后继续乘车赴德令哈，“德令哈”是蒙古语“金色的世界”的意思。著名诗人海子，在这里写下了他的经典名作《姐姐，今夜我在德令哈》，抵达后入住酒店。</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009900"/>
                      <w:kern w:val="0"/>
                      <w:sz w:val="20"/>
                      <w:szCs w:val="20"/>
                    </w:rPr>
                    <w:t>特别说明：</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德令哈旺季如遇大型赛事或政府征用、旺季房满等其他原因导致德令哈无法正常入住的，将安排前往茶卡酒店入住！</w:t>
                  </w:r>
                </w:p>
              </w:tc>
              <w:tc>
                <w:tcPr>
                  <w:tcW w:w="1088"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德令哈市/乌兰县/茶卡镇</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早餐含</w:t>
                  </w:r>
                </w:p>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午餐无</w:t>
                  </w:r>
                </w:p>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晚餐无</w:t>
                  </w:r>
                </w:p>
              </w:tc>
            </w:tr>
            <w:tr w:rsidR="000D2FD7" w:rsidRPr="000D2FD7" w:rsidTr="000D2FD7">
              <w:trPr>
                <w:trHeight w:val="240"/>
              </w:trPr>
              <w:tc>
                <w:tcPr>
                  <w:tcW w:w="985"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第6天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早餐后乘车前往茶卡，抵达后游览</w:t>
                  </w:r>
                  <w:r w:rsidRPr="000D2FD7">
                    <w:rPr>
                      <w:rFonts w:ascii="微软雅黑" w:eastAsia="微软雅黑" w:hAnsi="微软雅黑" w:cs="宋体" w:hint="eastAsia"/>
                      <w:b/>
                      <w:bCs/>
                      <w:color w:val="FF0000"/>
                      <w:kern w:val="0"/>
                      <w:sz w:val="20"/>
                      <w:szCs w:val="20"/>
                    </w:rPr>
                    <w:t>【茶卡盐湖】</w:t>
                  </w:r>
                  <w:r w:rsidRPr="000D2FD7">
                    <w:rPr>
                      <w:rFonts w:ascii="微软雅黑" w:eastAsia="微软雅黑" w:hAnsi="微软雅黑" w:cs="宋体" w:hint="eastAsia"/>
                      <w:color w:val="990099"/>
                      <w:kern w:val="0"/>
                      <w:sz w:val="20"/>
                      <w:szCs w:val="20"/>
                    </w:rPr>
                    <w:t>（含首道门票，区间车自理，游览时间约2小时）</w:t>
                  </w:r>
                  <w:r w:rsidRPr="000D2FD7">
                    <w:rPr>
                      <w:rFonts w:ascii="微软雅黑" w:eastAsia="微软雅黑" w:hAnsi="微软雅黑" w:cs="宋体" w:hint="eastAsia"/>
                      <w:color w:val="000000"/>
                      <w:kern w:val="0"/>
                      <w:sz w:val="20"/>
                      <w:szCs w:val="20"/>
                    </w:rPr>
                    <w:t>茶卡盐湖也叫茶卡或达布逊淖尔，“茶卡”是藏语，意即盐池，也就是青海的盐；“达布逊淖尔”是蒙古语，也是盐湖之意。茶卡盐湖是固液并存的卤水湖，镶嵌在雪山草地间而非戈壁沙漠上。盐湖水域宽广，银波粼粼。天空白云悠悠，远处苍山峥嵘，蓝天白云、雪山映入湖中，如诗如画。四周牧草如茵，羊群似珍珠洒落。漫步湖上，犹如进入盐的世界。</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后乘车前往游览</w:t>
                  </w:r>
                  <w:r w:rsidRPr="000D2FD7">
                    <w:rPr>
                      <w:rFonts w:ascii="微软雅黑" w:eastAsia="微软雅黑" w:hAnsi="微软雅黑" w:cs="宋体" w:hint="eastAsia"/>
                      <w:b/>
                      <w:bCs/>
                      <w:color w:val="FF0000"/>
                      <w:kern w:val="0"/>
                      <w:sz w:val="20"/>
                      <w:szCs w:val="20"/>
                    </w:rPr>
                    <w:t>【青海湖】</w:t>
                  </w:r>
                  <w:r w:rsidRPr="000D2FD7">
                    <w:rPr>
                      <w:rFonts w:ascii="微软雅黑" w:eastAsia="微软雅黑" w:hAnsi="微软雅黑" w:cs="宋体" w:hint="eastAsia"/>
                      <w:color w:val="990099"/>
                      <w:kern w:val="0"/>
                      <w:sz w:val="20"/>
                      <w:szCs w:val="20"/>
                    </w:rPr>
                    <w:t>（含首道门票，区间车自理，游览时间约2小时）</w:t>
                  </w:r>
                  <w:r w:rsidRPr="000D2FD7">
                    <w:rPr>
                      <w:rFonts w:ascii="微软雅黑" w:eastAsia="微软雅黑" w:hAnsi="微软雅黑" w:cs="宋体" w:hint="eastAsia"/>
                      <w:color w:val="000000"/>
                      <w:kern w:val="0"/>
                      <w:sz w:val="20"/>
                      <w:szCs w:val="20"/>
                    </w:rPr>
                    <w:t>，它如同是一盏巨大的翡翠玉盘嵌在高山、草原之间，构成了一幅山、湖、草原相映壮美风光和绮丽景色，同时被评为“中国最美的湖泊”。水天一色的青海湖，好似一泓玻璃琼浆在轻轻荡漾。大美青海，只要来了，就会爱上。后乘车前往西宁入住酒店。</w:t>
                  </w:r>
                </w:p>
              </w:tc>
              <w:tc>
                <w:tcPr>
                  <w:tcW w:w="1088"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西宁</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早餐含</w:t>
                  </w:r>
                </w:p>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午餐含</w:t>
                  </w:r>
                </w:p>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晚餐无</w:t>
                  </w:r>
                </w:p>
              </w:tc>
            </w:tr>
            <w:tr w:rsidR="000D2FD7" w:rsidRPr="000D2FD7" w:rsidTr="000D2FD7">
              <w:trPr>
                <w:trHeight w:val="240"/>
              </w:trPr>
              <w:tc>
                <w:tcPr>
                  <w:tcW w:w="985"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第7天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早餐后，乘车前往藏传佛教格鲁派(黄教)创始人宗喀巴的诞生地</w:t>
                  </w:r>
                  <w:r w:rsidRPr="000D2FD7">
                    <w:rPr>
                      <w:rFonts w:ascii="微软雅黑" w:eastAsia="微软雅黑" w:hAnsi="微软雅黑" w:cs="宋体" w:hint="eastAsia"/>
                      <w:b/>
                      <w:bCs/>
                      <w:color w:val="FF0000"/>
                      <w:kern w:val="0"/>
                      <w:sz w:val="20"/>
                      <w:szCs w:val="20"/>
                    </w:rPr>
                    <w:t>【塔尔寺】</w:t>
                  </w:r>
                  <w:r w:rsidRPr="000D2FD7">
                    <w:rPr>
                      <w:rFonts w:ascii="微软雅黑" w:eastAsia="微软雅黑" w:hAnsi="微软雅黑" w:cs="宋体" w:hint="eastAsia"/>
                      <w:color w:val="990099"/>
                      <w:kern w:val="0"/>
                      <w:sz w:val="20"/>
                      <w:szCs w:val="20"/>
                    </w:rPr>
                    <w:t>（含门票讲解费和电瓶车自理）</w:t>
                  </w:r>
                  <w:r w:rsidRPr="000D2FD7">
                    <w:rPr>
                      <w:rFonts w:ascii="微软雅黑" w:eastAsia="微软雅黑" w:hAnsi="微软雅黑" w:cs="宋体" w:hint="eastAsia"/>
                      <w:color w:val="000000"/>
                      <w:kern w:val="0"/>
                      <w:sz w:val="20"/>
                      <w:szCs w:val="20"/>
                    </w:rPr>
                    <w:t>殿内佛像造型生动优美，超然神圣。栩栩如生的酥油花，绚丽多彩的壁画和色彩绚烂的堆绣被誉为"塔尔寺艺术三绝"，寺内还珍藏了许多佛教典籍和历史、文学、哲学、医药、立法等方面的学术专著。每年举行的佛事活动"四大法会"，更是热闹非凡，</w:t>
                  </w:r>
                  <w:r w:rsidRPr="000D2FD7">
                    <w:rPr>
                      <w:rFonts w:ascii="微软雅黑" w:eastAsia="微软雅黑" w:hAnsi="微软雅黑" w:cs="宋体" w:hint="eastAsia"/>
                      <w:color w:val="000000"/>
                      <w:kern w:val="0"/>
                      <w:sz w:val="20"/>
                      <w:szCs w:val="20"/>
                    </w:rPr>
                    <w:lastRenderedPageBreak/>
                    <w:t>游人如潮。</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000000"/>
                      <w:kern w:val="0"/>
                      <w:sz w:val="20"/>
                      <w:szCs w:val="20"/>
                    </w:rPr>
                    <w:t>◆卧铺客人当日西宁站送火车。</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CC"/>
                      <w:kern w:val="0"/>
                      <w:sz w:val="20"/>
                      <w:szCs w:val="20"/>
                    </w:rPr>
                    <w:t>◆卧铺，西宁-徐州 Z274(22:40-20:26)/Z378(22:55-21:38)</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温馨提示：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一、塔尔寺景区“十条禁忌”敬告游客：</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1.禁忌穿超短裙，短裤等不庄重服装进入寺内参观。</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2.禁忌在整个寺院内抽烟喝酒。</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3.禁忌触摸，乱动殿堂内的佛像，供品，法器等。</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4.禁忌在僧人诵经，辩经等期间打闹喧哗。</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5.禁忌攀缘佛塔，踩踏经幡等佛教标志和桑炉内焚烧不净物。</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6.禁忌逆转佛塔经幡。</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7.禁忌对着僧人和磕长头、转经筒的信徒拍照录像。</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8.禁忌携带宠物进入参观。9.禁忌乱涂乱画，随地吐痰，乱扔垃圾。</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10.禁忌谈论不利于民族团结，宗教和谐的话题。为避免引起纠纷责任，塔尔寺管委会将追究带团导游及旅行社责任，因游客行为不当，造成导游或公司造成名誉及经济损失，将由游客承担全部责任及经济赔偿。</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二、高铁客人此天要入住兰州，进入兰州市区后一般比较堵车，行程时间较长，请保持耐心。</w:t>
                  </w:r>
                </w:p>
              </w:tc>
              <w:tc>
                <w:tcPr>
                  <w:tcW w:w="1088"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lastRenderedPageBreak/>
                    <w:t>兰州/西宁/火车上</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早餐含</w:t>
                  </w:r>
                </w:p>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午餐含</w:t>
                  </w:r>
                </w:p>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晚餐无</w:t>
                  </w:r>
                </w:p>
              </w:tc>
            </w:tr>
            <w:tr w:rsidR="000D2FD7" w:rsidRPr="000D2FD7" w:rsidTr="000D2FD7">
              <w:trPr>
                <w:trHeight w:val="240"/>
              </w:trPr>
              <w:tc>
                <w:tcPr>
                  <w:tcW w:w="985"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lastRenderedPageBreak/>
                    <w:t>第8天</w:t>
                  </w:r>
                </w:p>
              </w:tc>
              <w:tc>
                <w:tcPr>
                  <w:tcW w:w="7984"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根据所选交通工具返回出发地。</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FF0000"/>
                      <w:kern w:val="0"/>
                      <w:sz w:val="20"/>
                      <w:szCs w:val="20"/>
                    </w:rPr>
                    <w:t>◆飞机，西宁-徐州（周246飞）：GJ8616（15:25-17:50）</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99"/>
                      <w:kern w:val="0"/>
                      <w:sz w:val="20"/>
                      <w:szCs w:val="20"/>
                    </w:rPr>
                    <w:t>◆高铁，兰州西-徐州东G2686（07:05-14:19）/G1972（10:53-18:21）</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990099"/>
                      <w:kern w:val="0"/>
                      <w:sz w:val="20"/>
                      <w:szCs w:val="20"/>
                    </w:rPr>
                    <w:t>温馨提示</w:t>
                  </w:r>
                  <w:r w:rsidRPr="000D2FD7">
                    <w:rPr>
                      <w:rFonts w:ascii="微软雅黑" w:eastAsia="微软雅黑" w:hAnsi="微软雅黑" w:cs="宋体" w:hint="eastAsia"/>
                      <w:color w:val="000000"/>
                      <w:kern w:val="0"/>
                      <w:sz w:val="20"/>
                      <w:szCs w:val="20"/>
                    </w:rPr>
                    <w:t>：</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1.今日全天预留时间返回，无导游陪同，全天用餐自理。</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2.我社赠送的送机/站服务，送站方式为城际快车/机场大巴车/小车。</w:t>
                  </w:r>
                </w:p>
              </w:tc>
              <w:tc>
                <w:tcPr>
                  <w:tcW w:w="1088"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温馨的家</w:t>
                  </w:r>
                </w:p>
              </w:tc>
              <w:tc>
                <w:tcPr>
                  <w:tcW w:w="992" w:type="dxa"/>
                  <w:tcBorders>
                    <w:top w:val="single" w:sz="6"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早餐含</w:t>
                  </w:r>
                </w:p>
                <w:p w:rsidR="000D2FD7" w:rsidRDefault="000D2FD7" w:rsidP="000D2FD7">
                  <w:pPr>
                    <w:widowControl/>
                    <w:spacing w:line="360" w:lineRule="atLeast"/>
                    <w:jc w:val="center"/>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午餐无</w:t>
                  </w:r>
                </w:p>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晚餐无</w:t>
                  </w:r>
                </w:p>
              </w:tc>
            </w:tr>
          </w:tbl>
          <w:p w:rsidR="000D2FD7" w:rsidRPr="000D2FD7" w:rsidRDefault="000D2FD7" w:rsidP="000D2FD7">
            <w:pPr>
              <w:widowControl/>
              <w:jc w:val="left"/>
              <w:rPr>
                <w:rFonts w:ascii="宋体" w:eastAsia="宋体" w:hAnsi="宋体" w:cs="宋体"/>
                <w:vanish/>
                <w:kern w:val="0"/>
                <w:sz w:val="24"/>
                <w:szCs w:val="24"/>
              </w:rPr>
            </w:pPr>
          </w:p>
          <w:tbl>
            <w:tblPr>
              <w:tblW w:w="11049" w:type="dxa"/>
              <w:tblCellMar>
                <w:top w:w="15" w:type="dxa"/>
                <w:left w:w="15" w:type="dxa"/>
                <w:bottom w:w="15" w:type="dxa"/>
                <w:right w:w="15" w:type="dxa"/>
              </w:tblCellMar>
              <w:tblLook w:val="04A0"/>
            </w:tblPr>
            <w:tblGrid>
              <w:gridCol w:w="985"/>
              <w:gridCol w:w="10064"/>
            </w:tblGrid>
            <w:tr w:rsidR="000D2FD7" w:rsidRPr="000D2FD7" w:rsidTr="000D2FD7">
              <w:trPr>
                <w:trHeight w:val="240"/>
              </w:trPr>
              <w:tc>
                <w:tcPr>
                  <w:tcW w:w="985"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lastRenderedPageBreak/>
                    <w:t>费用说明</w:t>
                  </w:r>
                </w:p>
              </w:tc>
              <w:tc>
                <w:tcPr>
                  <w:tcW w:w="10064"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b/>
                      <w:bCs/>
                      <w:color w:val="990099"/>
                      <w:kern w:val="0"/>
                      <w:sz w:val="20"/>
                      <w:szCs w:val="20"/>
                    </w:rPr>
                    <w:t>费用包含：</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1、导服：当地中文导游讲解服务（如10人以下（含10人）不成团，由司机安排餐住以及代买门票，不做专业讲解）。</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2、用餐：7早5正餐；酒店含早、不用不退；正餐40元/人/正（围桌），8菜1汤10人1桌（若不满10人）根据客人人数情况酌情安排；行程中的正餐因游客自行放弃用餐的不用不退；</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3、用车：全程保证一车一导，确保一人一正座，不分座位号，不提供座次要求；</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12人以上（含12人）尊享2+1陆地航空头等舱座椅大巴车（接送站除外，自由活动不含车）</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不提供座次要求；因沿线有行车公里数限制及部分路维修，易发生堵车，发车时间均较早，行程内标行车时间为预计，具体情况可能略有不同；行程内所有自由活动期间及行程外均不含用车。请予以理解。</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3、住宿：全程入住高标舒适型酒店+升级2晚携程4钻+升级1晚当地五星。</w:t>
                  </w:r>
                  <w:r w:rsidRPr="000D2FD7">
                    <w:rPr>
                      <w:rFonts w:ascii="微软雅黑" w:eastAsia="微软雅黑" w:hAnsi="微软雅黑" w:cs="宋体" w:hint="eastAsia"/>
                      <w:color w:val="FF0000"/>
                      <w:kern w:val="0"/>
                      <w:sz w:val="20"/>
                      <w:szCs w:val="20"/>
                    </w:rPr>
                    <w:t>单人保证拼房</w:t>
                  </w:r>
                  <w:r w:rsidRPr="000D2FD7">
                    <w:rPr>
                      <w:rFonts w:ascii="微软雅黑" w:eastAsia="微软雅黑" w:hAnsi="微软雅黑" w:cs="宋体" w:hint="eastAsia"/>
                      <w:color w:val="000000"/>
                      <w:kern w:val="0"/>
                      <w:sz w:val="20"/>
                      <w:szCs w:val="20"/>
                    </w:rPr>
                    <w:t>，如不愿与其他客人拼住，自行当地现补单房差。</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（西北部分地区因旅游条件有限，部分酒店无三人间，青海酒店无空调,酒店基础设施较差，住宿标准低于其他省标准，敬请谅解）</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4、参考酒店：</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兰州新区：瑞玲商务、贝舒酒店、博华酒店、绿地康养居、润安酒店、华纳精选、星程酒店、滨湖花园酒店等同级；</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张掖市：恒达丽景、西遇国际、千玺丝路、丝路悦港、鼎和国际、钻石大酒店、祁连明珠、尚景酒店等同级；</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瓜州县：榆林宾馆、国风大酒店、元通大酒店、融洲金海等同级；</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敦煌市：锦轩大酒店、安和大酒店、兰新大酒店、玺迎客酒店、龙居酒店、嘉年华酒店、汉唐酒店、赛尔迪酒店、桓宇酒店、川渝大酒店、天河湾大酒店、润泽精品等同级；</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德令哈市：腾瑞祥酒店、伊正宾馆、德都/德勒大酒店、勇岩大酒店、云湖大酒店、蓝天品质、东方凯悦、洲龙国际等同级；</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茶卡镇：鼎盛酒店、圣之蓝酒店、三汇酒店、金天利酒店、长鑫臻品等同级；</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西宁市：自然里酒店、新春兰国际酒店、神旺大酒店、果洛大酒店、兴旺国际饭店、柒星酒店、万枫酒店、新丝</w:t>
                  </w:r>
                  <w:r w:rsidRPr="000D2FD7">
                    <w:rPr>
                      <w:rFonts w:ascii="微软雅黑" w:eastAsia="微软雅黑" w:hAnsi="微软雅黑" w:cs="宋体" w:hint="eastAsia"/>
                      <w:color w:val="000000"/>
                      <w:kern w:val="0"/>
                      <w:sz w:val="20"/>
                      <w:szCs w:val="20"/>
                    </w:rPr>
                    <w:lastRenderedPageBreak/>
                    <w:t>路酒店、尚东国际、景翔假日、柏曼酒店等同级；</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兰州市区：长信国际、华联宾馆、安课慈饭店、兰博梁山、H酒店、和平饭店、宜必思尚品酒店•五里铺店、亚欧酒店等同级。</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特别说明：行程中所列酒店排序先后无好坏之分，随机安排入住以上所列等参考酒店。</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如遇政府征用、淡季放假酒店不开业，旺季房满等其他原因导致行程所列酒店无法正常入住，将安排不低于原档次的其他酒店！</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5.门票：全程含景区首道景点门票（费用为打包价格，不作拆分，敬请见谅)</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您 在当地所产生的门票、均属于当地成本票据，当地导游司机接待时均要全部收回，谢谢您的配合！</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备 注：60-69岁及学生证（全日制大专本科）退费150元/人，70岁以上及残疾证及现役军人退费280元/人。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本线路行程实际出行中，在不减少景点且征得客人同意的前提下，导游、司机可能会根据天气、交通等情况，对您的行程进行适当调整（如调整景点游览顺序等），以确保行程顺利进行。行程中的赠送景点，如因交通、天气等不可抗因素导致不能赠送的、或因您个人原因不能参观的，费用不退。</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6、儿童：（身高在1.2米以下,年龄12周岁以内儿童）含车位、含导服、含正餐半餐。不占床，不含门票、早餐费用现付。如身高超高产生门票及其他费用由家长现付。</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切记：小孩出游请携带户口本原件！</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7、购物：全程无购物店，全程无自费景点！</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8、备注：行程中标注的时间可能因堵车、排队、路况、天气等特殊情况有所调整；如遇不可抗力因素如塌方、台风或航班延误等原因造成行程延误或不能完成景点游览，旅行社不承担责任。</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990099"/>
                      <w:kern w:val="0"/>
                      <w:sz w:val="20"/>
                      <w:szCs w:val="20"/>
                    </w:rPr>
                    <w:t>费用不含：</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1、以上报价不含航空保险、旅游意外险、旅行意外伤害险、旅客自行产生费用（酒店内洗衣、理发、电话、传真、收费电视、饮品、烟酒等个人消费）。</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2、以上行程可能互换，但景点不少，因人力不可抗拒因素造成的游览变化和景点减少或增加，本社仅负责协助并退还门票差额或旅客补足差额，不承担因此造成的其他损失和责任。</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3、请仔细核对名单和行程，行程内包含的火车票一旦出票不得改签、变更、退票，否则损失自付；儿童门票超高</w:t>
                  </w:r>
                  <w:r w:rsidRPr="000D2FD7">
                    <w:rPr>
                      <w:rFonts w:ascii="微软雅黑" w:eastAsia="微软雅黑" w:hAnsi="微软雅黑" w:cs="宋体" w:hint="eastAsia"/>
                      <w:color w:val="000000"/>
                      <w:kern w:val="0"/>
                      <w:sz w:val="20"/>
                      <w:szCs w:val="20"/>
                    </w:rPr>
                    <w:lastRenderedPageBreak/>
                    <w:t>自理；计划内团队餐不用不退餐费。</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4、因交通延阻、罢工、天气、飞机机器故障、航班取消或更改时间等不可抗力原因所引致的额外费用。</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5、旅客在旅游地如无异议，返回后提出异议的，我社将以“旅游服务质量评价表”为准处理旅客意见！</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6、根据《旅游法》规定：经双方协商一致或者旅游者要求，且不影响其他旅游者行程的前提下导游可安排购物店或另行付费旅游项目。（温馨提示：进与导游协商的购物店购物时请保存好发票，以备退换货时用）。</w:t>
                  </w:r>
                </w:p>
              </w:tc>
            </w:tr>
          </w:tbl>
          <w:p w:rsidR="000D2FD7" w:rsidRPr="000D2FD7" w:rsidRDefault="000D2FD7" w:rsidP="000D2FD7">
            <w:pPr>
              <w:widowControl/>
              <w:jc w:val="left"/>
              <w:rPr>
                <w:rFonts w:ascii="宋体" w:eastAsia="宋体" w:hAnsi="宋体" w:cs="宋体"/>
                <w:vanish/>
                <w:kern w:val="0"/>
                <w:sz w:val="24"/>
                <w:szCs w:val="24"/>
              </w:rPr>
            </w:pPr>
          </w:p>
          <w:tbl>
            <w:tblPr>
              <w:tblW w:w="11049" w:type="dxa"/>
              <w:tblCellMar>
                <w:top w:w="15" w:type="dxa"/>
                <w:left w:w="15" w:type="dxa"/>
                <w:bottom w:w="15" w:type="dxa"/>
                <w:right w:w="15" w:type="dxa"/>
              </w:tblCellMar>
              <w:tblLook w:val="04A0"/>
            </w:tblPr>
            <w:tblGrid>
              <w:gridCol w:w="985"/>
              <w:gridCol w:w="10064"/>
            </w:tblGrid>
            <w:tr w:rsidR="000D2FD7" w:rsidRPr="000D2FD7" w:rsidTr="000D2FD7">
              <w:trPr>
                <w:trHeight w:val="240"/>
              </w:trPr>
              <w:tc>
                <w:tcPr>
                  <w:tcW w:w="985"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预订须知</w:t>
                  </w:r>
                </w:p>
              </w:tc>
              <w:tc>
                <w:tcPr>
                  <w:tcW w:w="10064"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b/>
                      <w:bCs/>
                      <w:color w:val="FF0000"/>
                      <w:kern w:val="0"/>
                      <w:sz w:val="20"/>
                      <w:szCs w:val="20"/>
                    </w:rPr>
                    <w:t>-------娱乐项目-------</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本行程涉及到的部分自费项目仅供参考，由客人自由选择参加，不存在强制消费，部分报价含车导服务费：</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塔尔寺区间车35元/人 / 讲解费视人数以景区实际收费标准为准</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青海湖区间车20元/人 / 游船140元/人起</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茶卡天空壹号区间车40元/人 摆渡车30元/人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翡翠湖区间车50元/人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嘉峪关区电瓶车15元/人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鸣沙山月牙泉景区  骆驼100元/人（上下山) / ，电瓶车20元/人（往返程），鞋套15元/双，滑沙15-25元/人 /次，滑翔机360元/人起， 沙漠摩托车120元/人/辆车起，越野车300元/辆车起（可乘坐3人）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演出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《敦煌盛典》238-588元/人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《丝路花雨》238-588元/人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《又见敦煌》318-688元/人</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大漠风情宴1880元/桌起 烤全羊1880元/只起</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①以上报价含门票、车费、导服费，价格为参考价格，具体以当地景点实际情况为准。</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②自费项目需游客另行付费，可自愿选择参加。本着少数服从多数的原则、超过半数参加，导游可安排自费项目游览，不参加自费项目的游客可在景区附近自由活动或在景区门口等候。</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③如您持有可优惠证件，如老年证、教师证、军官证等特殊证件，在参加自费项目中是否能够使用，需以景点当天挂牌通告为准，如您需要使用，请务必提前告知导游。</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lastRenderedPageBreak/>
                    <w:t>④此产品不支持自行携带自费景点门票参加，若您需要参加自费项目，须由随团导游代为购买门票。</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⑤以上自费项目为部分内容，导游可根据当天实际情况按照自费套餐或其他的方式增加或减少部分自费项目</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b/>
                      <w:bCs/>
                      <w:color w:val="FF0000"/>
                      <w:kern w:val="0"/>
                      <w:sz w:val="20"/>
                      <w:szCs w:val="20"/>
                    </w:rPr>
                    <w:t>【重要提示：莫高窟门票执行方案请您务必详细阅读】</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一、参观时间</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旺季时间：4月1日至11月30日</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淡季时间：12月1日至3月31日</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二、参观模式</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按照《中华人民共和国旅游法》、《关于加强石窟寺等文物开放管理和实行游客承载量公告制度有关工作的通知》等相关要求，莫高窟实行实名制网络预约分时参观制度，并执行莫高窟单日游客接待承载量（6000张/日）。旅游旺季期间，敦煌研究院结合文物保护及游客参观需求适时启动应急参观模式应对超大客流，应急门票执行单日限额发售制度（12000张/日）。</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1、正常参观（数字观影+莫高窟8个实体洞窟）</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全价票：票价238元/人·次（莫高窟180元+莫高窟数字展示中心48元+往返莫高窟交通费10元）。</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优惠票：票价148元/人·次（莫高窟半价优惠门票价格90元+莫高窟数字展示中心48元+往返莫高窟交通费10元）。</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特种优惠票：票价20元/人·次（莫高窟免费参观+莫高窟数字展示中心免费参观+往返莫高窟交通费10元+洞窟讲解费10元）。</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免费参观：4周岁以下儿童（不含4周岁）费用全免。</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2、应急参观（莫高窟4个实体洞窟）</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全价票：100元/人·次（莫高窟门票90元+往返莫高窟交通费10元）</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优惠票：55元/人·次（莫高窟门票45元+往返莫高窟交通费10元）</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特种票：20元/人·次（讲解费10元+往返莫高窟交通费10元）</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免费参观：4周岁以下儿童（不含4周岁）费用全免。</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三、预约及购票</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lastRenderedPageBreak/>
                    <w:t>1、已预约购买门票的游客，需按照门票预约时间提前半小时抵达莫高窟数字展示中心，并主动配合景区进行“健康码”查验、体温测量等疫情防控工作。</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购买正常参观门票的游客需前往售票处通过自助机打印“莫高窟购票信息单”，凭“莫高窟购票信息单”及本人有效身份证件人脸识别检票参观；</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购买应急参观门票的游客可直接前往应急票乘车区，凭二代身份证及网络购票二维码通过人脸识别检票参观。</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持有外籍护照、港澳台通行证、军官证、残疾证、学生证、陇原人才服务卡的游客，以及现役军人、武警官兵、公安民警、消防救援人员需前往人工售票窗口凭身份证及有效证件换取“莫高窟购票信息单”后方可进行参观。</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3、为防范囤票、倒票等违法行为，维护购票秩序和旅游市场的公平有序，凡通过互联网或手机预约购买的门票仅支持退单，不支持改签。退单后如需继续参观，须重新预约购票。</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4、严厉打击倒、贩卖门票等违法行为，敦煌研究院未向任何第三方机构或个人授权代售莫高窟门票业务，请在莫高窟参观预约网莫高窟参观预约售票中心或莫高窟数字展示中心购票。游客通过其他渠道或售票点购票所致的损失，责任自负。</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5、莫高窟的对外开放受自然条件的高度影响，强降雨、强沙尘等不可抗力情况发生时，洞窟将停止开放，对未参观核销的预约门票办理全额退款。</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6、以上内容将根据疫情防控情况、上级要求及景区工作需要及时调整，详情请关注莫高窟参观预约网发布的最新公告。</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*开放洞窟将结合文物保护工作开展需要以及疫情防控形势及时调整，如有变化以敦煌研究院莫高窟开放管</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此线路我社安排莫高窟应急票参观模式，如遇莫高窟预约无果，则安排游览莫高窟的姊妹窟--西千佛洞并退还差价。不愿参观代替的景点者，我社则取消莫高窟景区参观处理，门票费用现退客人，敬请知晓！</w:t>
                  </w:r>
                </w:p>
              </w:tc>
            </w:tr>
          </w:tbl>
          <w:p w:rsidR="000D2FD7" w:rsidRPr="000D2FD7" w:rsidRDefault="000D2FD7" w:rsidP="000D2FD7">
            <w:pPr>
              <w:widowControl/>
              <w:jc w:val="left"/>
              <w:rPr>
                <w:rFonts w:ascii="宋体" w:eastAsia="宋体" w:hAnsi="宋体" w:cs="宋体"/>
                <w:vanish/>
                <w:kern w:val="0"/>
                <w:sz w:val="24"/>
                <w:szCs w:val="24"/>
              </w:rPr>
            </w:pPr>
          </w:p>
          <w:tbl>
            <w:tblPr>
              <w:tblW w:w="11049" w:type="dxa"/>
              <w:tblCellMar>
                <w:top w:w="15" w:type="dxa"/>
                <w:left w:w="15" w:type="dxa"/>
                <w:bottom w:w="15" w:type="dxa"/>
                <w:right w:w="15" w:type="dxa"/>
              </w:tblCellMar>
              <w:tblLook w:val="04A0"/>
            </w:tblPr>
            <w:tblGrid>
              <w:gridCol w:w="985"/>
              <w:gridCol w:w="10064"/>
            </w:tblGrid>
            <w:tr w:rsidR="000D2FD7" w:rsidRPr="000D2FD7" w:rsidTr="000D2FD7">
              <w:trPr>
                <w:trHeight w:val="240"/>
              </w:trPr>
              <w:tc>
                <w:tcPr>
                  <w:tcW w:w="985"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center"/>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温馨提示</w:t>
                  </w:r>
                </w:p>
              </w:tc>
              <w:tc>
                <w:tcPr>
                  <w:tcW w:w="10064" w:type="dxa"/>
                  <w:tcBorders>
                    <w:top w:val="single" w:sz="2" w:space="0" w:color="000000"/>
                    <w:left w:val="single" w:sz="6" w:space="0" w:color="000000"/>
                    <w:bottom w:val="single" w:sz="6" w:space="0" w:color="000000"/>
                    <w:right w:val="single" w:sz="6" w:space="0" w:color="000000"/>
                  </w:tcBorders>
                  <w:tcMar>
                    <w:top w:w="0" w:type="dxa"/>
                    <w:left w:w="84" w:type="dxa"/>
                    <w:bottom w:w="0" w:type="dxa"/>
                    <w:right w:w="84" w:type="dxa"/>
                  </w:tcMar>
                  <w:vAlign w:val="center"/>
                  <w:hideMark/>
                </w:tcPr>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1、本行程内的时间节点由相关地图软件计算得出，未考虑堵车、不可抗力、车型、车况等因素。</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2、行程中所列区间路程、景区游览时间、列车时间、航班起飞时间等仅供参考，实际以票面、当时查询为准。旅行社和导游可根据当时情况调整旅游行程顺序，保证行程所列景点项目不变。若遇人力不可抗拒的因素所造成景点无法参观，我司只负责退还门票差额，不承担由此造成的其它损失。</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3、行程内涉及乘坐航班、城际高铁、火车、动车时，无导游提供服务，行程包含接送机时也无导游提供服务。</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lastRenderedPageBreak/>
                    <w:t>4、关于参考酒店：本社尽力安排行程内标注的参考酒店，如遇政府征用、旺季房满等情况，将安排不低于原档次的本地区或临近地区的其他酒店，敬请谅解。</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5、关于住宿标准：西北属于发展中地区，酒店的硬件设施及服务意识相对落后，无法与发达地区的标准衡量。个别酒店如因房间出现质量问题，我社会尽力协调酒店方进行更换房间，请客人本着减少损失的原则，协助服从酒店调整安排；我司不接受旅游归来后对酒店标准等方面提出的投诉和质疑，对酒店住宿有异议的请务必在入住前提出异议。</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6、当地风俗：丝绸之路沿线多是少数民族聚居区，特别是新疆、甘肃、青海、宁夏省区多为穆斯林聚居区，宗教色彩浓厚，信仰伊斯兰教，所以游览期间，请配合导游工作，服从安排，尊重当地少数民族风俗习惯。</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7、西北地区由于地域辽阔，景点之间车程较长，请您在来西北旅游时注意休息调配好时间，以充足的体力参加旅游活动。另外穿一双合脚、透气性好的鞋，可以为您的旅途省去不必要的麻烦。</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8、退费说明：如游客自愿放弃当地景点、用餐、住宿及赠送项目其费用不退还。因行程报价为团体报价，在景区产生的门票优惠部分（不含赠送景点及项目），我司一律按照旅行社门票折扣价格与优惠部分折算后的差价退予客人。客人持有老年证、军官证、残疾证等特殊证件请提前告知导游，以便提前申请减免，购票后再告知导游有特殊证件时费用一律不退。</w:t>
                  </w:r>
                </w:p>
                <w:p w:rsidR="000D2FD7" w:rsidRPr="000D2FD7" w:rsidRDefault="000D2FD7" w:rsidP="000D2FD7">
                  <w:pPr>
                    <w:widowControl/>
                    <w:spacing w:line="360" w:lineRule="atLeast"/>
                    <w:jc w:val="left"/>
                    <w:rPr>
                      <w:rFonts w:ascii="微软雅黑" w:eastAsia="微软雅黑" w:hAnsi="微软雅黑" w:cs="宋体" w:hint="eastAsia"/>
                      <w:color w:val="000000"/>
                      <w:kern w:val="0"/>
                      <w:sz w:val="20"/>
                      <w:szCs w:val="20"/>
                    </w:rPr>
                  </w:pPr>
                  <w:r w:rsidRPr="000D2FD7">
                    <w:rPr>
                      <w:rFonts w:ascii="微软雅黑" w:eastAsia="微软雅黑" w:hAnsi="微软雅黑" w:cs="宋体" w:hint="eastAsia"/>
                      <w:color w:val="000000"/>
                      <w:kern w:val="0"/>
                      <w:sz w:val="20"/>
                      <w:szCs w:val="20"/>
                    </w:rPr>
                    <w:t>9、书面证明：行程游览过程中，您签署的所有书面证明和游客意见单，我司均默认为是您意思的自由表达，对签字部分有异议的请务必在签字前提出。</w:t>
                  </w:r>
                </w:p>
                <w:p w:rsidR="000D2FD7" w:rsidRPr="000D2FD7" w:rsidRDefault="000D2FD7" w:rsidP="000D2FD7">
                  <w:pPr>
                    <w:widowControl/>
                    <w:spacing w:line="360" w:lineRule="atLeast"/>
                    <w:jc w:val="left"/>
                    <w:rPr>
                      <w:rFonts w:ascii="微软雅黑" w:eastAsia="微软雅黑" w:hAnsi="微软雅黑" w:cs="宋体"/>
                      <w:color w:val="000000"/>
                      <w:kern w:val="0"/>
                      <w:sz w:val="20"/>
                      <w:szCs w:val="20"/>
                    </w:rPr>
                  </w:pPr>
                  <w:r w:rsidRPr="000D2FD7">
                    <w:rPr>
                      <w:rFonts w:ascii="微软雅黑" w:eastAsia="微软雅黑" w:hAnsi="微软雅黑" w:cs="宋体" w:hint="eastAsia"/>
                      <w:color w:val="000000"/>
                      <w:kern w:val="0"/>
                      <w:sz w:val="20"/>
                      <w:szCs w:val="20"/>
                    </w:rPr>
                    <w:t>10、如遇火车晚点，不能及时参团走行程的客人，我司安排小车将客人送至行程团队，小车费用需客人自理。</w:t>
                  </w:r>
                </w:p>
              </w:tc>
            </w:tr>
          </w:tbl>
          <w:p w:rsidR="000D2FD7" w:rsidRPr="000D2FD7" w:rsidRDefault="000D2FD7" w:rsidP="0077757E">
            <w:pPr>
              <w:widowControl/>
              <w:spacing w:line="360" w:lineRule="atLeast"/>
              <w:jc w:val="left"/>
              <w:rPr>
                <w:rFonts w:ascii="微软雅黑" w:eastAsia="微软雅黑" w:hAnsi="微软雅黑" w:cs="宋体"/>
                <w:color w:val="000000"/>
                <w:kern w:val="0"/>
                <w:sz w:val="20"/>
                <w:szCs w:val="20"/>
              </w:rPr>
            </w:pPr>
          </w:p>
        </w:tc>
      </w:tr>
    </w:tbl>
    <w:p w:rsidR="0077757E" w:rsidRPr="0077757E" w:rsidRDefault="0077757E" w:rsidP="0077757E">
      <w:pPr>
        <w:widowControl/>
        <w:jc w:val="left"/>
        <w:rPr>
          <w:rFonts w:ascii="宋体" w:eastAsia="宋体" w:hAnsi="宋体" w:cs="宋体"/>
          <w:vanish/>
          <w:kern w:val="0"/>
          <w:sz w:val="24"/>
          <w:szCs w:val="24"/>
        </w:rPr>
      </w:pPr>
    </w:p>
    <w:p w:rsidR="0077757E" w:rsidRPr="0077757E" w:rsidRDefault="0077757E" w:rsidP="0077757E">
      <w:pPr>
        <w:widowControl/>
        <w:jc w:val="left"/>
        <w:rPr>
          <w:rFonts w:ascii="宋体" w:eastAsia="宋体" w:hAnsi="宋体" w:cs="宋体"/>
          <w:vanish/>
          <w:kern w:val="0"/>
          <w:sz w:val="24"/>
          <w:szCs w:val="24"/>
        </w:rPr>
      </w:pPr>
    </w:p>
    <w:p w:rsidR="0077757E" w:rsidRPr="0077757E" w:rsidRDefault="0077757E" w:rsidP="0077757E">
      <w:pPr>
        <w:widowControl/>
        <w:jc w:val="left"/>
        <w:rPr>
          <w:rFonts w:ascii="宋体" w:eastAsia="宋体" w:hAnsi="宋体" w:cs="宋体"/>
          <w:vanish/>
          <w:kern w:val="0"/>
          <w:sz w:val="24"/>
          <w:szCs w:val="24"/>
        </w:rPr>
      </w:pPr>
    </w:p>
    <w:sectPr w:rsidR="0077757E" w:rsidRPr="0077757E" w:rsidSect="000D2F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841" w:rsidRDefault="00854841" w:rsidP="0077757E">
      <w:r>
        <w:separator/>
      </w:r>
    </w:p>
  </w:endnote>
  <w:endnote w:type="continuationSeparator" w:id="1">
    <w:p w:rsidR="00854841" w:rsidRDefault="00854841" w:rsidP="007775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841" w:rsidRDefault="00854841" w:rsidP="0077757E">
      <w:r>
        <w:separator/>
      </w:r>
    </w:p>
  </w:footnote>
  <w:footnote w:type="continuationSeparator" w:id="1">
    <w:p w:rsidR="00854841" w:rsidRDefault="00854841" w:rsidP="00777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757E"/>
    <w:rsid w:val="00071491"/>
    <w:rsid w:val="000D2FD7"/>
    <w:rsid w:val="0050729F"/>
    <w:rsid w:val="0077757E"/>
    <w:rsid w:val="00854841"/>
    <w:rsid w:val="00A50E84"/>
    <w:rsid w:val="00AE405F"/>
    <w:rsid w:val="00B86E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7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757E"/>
    <w:rPr>
      <w:sz w:val="18"/>
      <w:szCs w:val="18"/>
    </w:rPr>
  </w:style>
  <w:style w:type="paragraph" w:styleId="a4">
    <w:name w:val="footer"/>
    <w:basedOn w:val="a"/>
    <w:link w:val="Char0"/>
    <w:uiPriority w:val="99"/>
    <w:semiHidden/>
    <w:unhideWhenUsed/>
    <w:rsid w:val="007775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757E"/>
    <w:rPr>
      <w:sz w:val="18"/>
      <w:szCs w:val="18"/>
    </w:rPr>
  </w:style>
</w:styles>
</file>

<file path=word/webSettings.xml><?xml version="1.0" encoding="utf-8"?>
<w:webSettings xmlns:r="http://schemas.openxmlformats.org/officeDocument/2006/relationships" xmlns:w="http://schemas.openxmlformats.org/wordprocessingml/2006/main">
  <w:divs>
    <w:div w:id="479425555">
      <w:bodyDiv w:val="1"/>
      <w:marLeft w:val="0"/>
      <w:marRight w:val="0"/>
      <w:marTop w:val="0"/>
      <w:marBottom w:val="0"/>
      <w:divBdr>
        <w:top w:val="none" w:sz="0" w:space="0" w:color="auto"/>
        <w:left w:val="none" w:sz="0" w:space="0" w:color="auto"/>
        <w:bottom w:val="none" w:sz="0" w:space="0" w:color="auto"/>
        <w:right w:val="none" w:sz="0" w:space="0" w:color="auto"/>
      </w:divBdr>
      <w:divsChild>
        <w:div w:id="716664131">
          <w:marLeft w:val="0"/>
          <w:marRight w:val="0"/>
          <w:marTop w:val="0"/>
          <w:marBottom w:val="0"/>
          <w:divBdr>
            <w:top w:val="none" w:sz="0" w:space="0" w:color="auto"/>
            <w:left w:val="none" w:sz="0" w:space="0" w:color="auto"/>
            <w:bottom w:val="none" w:sz="0" w:space="0" w:color="auto"/>
            <w:right w:val="none" w:sz="0" w:space="0" w:color="auto"/>
          </w:divBdr>
        </w:div>
        <w:div w:id="1028870213">
          <w:marLeft w:val="0"/>
          <w:marRight w:val="0"/>
          <w:marTop w:val="0"/>
          <w:marBottom w:val="0"/>
          <w:divBdr>
            <w:top w:val="none" w:sz="0" w:space="0" w:color="auto"/>
            <w:left w:val="none" w:sz="0" w:space="0" w:color="auto"/>
            <w:bottom w:val="none" w:sz="0" w:space="0" w:color="auto"/>
            <w:right w:val="none" w:sz="0" w:space="0" w:color="auto"/>
          </w:divBdr>
        </w:div>
        <w:div w:id="2132632118">
          <w:marLeft w:val="0"/>
          <w:marRight w:val="0"/>
          <w:marTop w:val="0"/>
          <w:marBottom w:val="0"/>
          <w:divBdr>
            <w:top w:val="none" w:sz="0" w:space="0" w:color="auto"/>
            <w:left w:val="none" w:sz="0" w:space="0" w:color="auto"/>
            <w:bottom w:val="none" w:sz="0" w:space="0" w:color="auto"/>
            <w:right w:val="none" w:sz="0" w:space="0" w:color="auto"/>
          </w:divBdr>
        </w:div>
        <w:div w:id="1688947007">
          <w:marLeft w:val="0"/>
          <w:marRight w:val="0"/>
          <w:marTop w:val="0"/>
          <w:marBottom w:val="0"/>
          <w:divBdr>
            <w:top w:val="none" w:sz="0" w:space="0" w:color="auto"/>
            <w:left w:val="none" w:sz="0" w:space="0" w:color="auto"/>
            <w:bottom w:val="none" w:sz="0" w:space="0" w:color="auto"/>
            <w:right w:val="none" w:sz="0" w:space="0" w:color="auto"/>
          </w:divBdr>
        </w:div>
        <w:div w:id="435321863">
          <w:marLeft w:val="0"/>
          <w:marRight w:val="0"/>
          <w:marTop w:val="0"/>
          <w:marBottom w:val="0"/>
          <w:divBdr>
            <w:top w:val="none" w:sz="0" w:space="0" w:color="auto"/>
            <w:left w:val="none" w:sz="0" w:space="0" w:color="auto"/>
            <w:bottom w:val="none" w:sz="0" w:space="0" w:color="auto"/>
            <w:right w:val="none" w:sz="0" w:space="0" w:color="auto"/>
          </w:divBdr>
        </w:div>
        <w:div w:id="1254824026">
          <w:marLeft w:val="0"/>
          <w:marRight w:val="0"/>
          <w:marTop w:val="0"/>
          <w:marBottom w:val="0"/>
          <w:divBdr>
            <w:top w:val="none" w:sz="0" w:space="0" w:color="auto"/>
            <w:left w:val="none" w:sz="0" w:space="0" w:color="auto"/>
            <w:bottom w:val="none" w:sz="0" w:space="0" w:color="auto"/>
            <w:right w:val="none" w:sz="0" w:space="0" w:color="auto"/>
          </w:divBdr>
        </w:div>
        <w:div w:id="1361974355">
          <w:marLeft w:val="0"/>
          <w:marRight w:val="0"/>
          <w:marTop w:val="0"/>
          <w:marBottom w:val="0"/>
          <w:divBdr>
            <w:top w:val="none" w:sz="0" w:space="0" w:color="auto"/>
            <w:left w:val="none" w:sz="0" w:space="0" w:color="auto"/>
            <w:bottom w:val="none" w:sz="0" w:space="0" w:color="auto"/>
            <w:right w:val="none" w:sz="0" w:space="0" w:color="auto"/>
          </w:divBdr>
        </w:div>
        <w:div w:id="1179269178">
          <w:marLeft w:val="0"/>
          <w:marRight w:val="0"/>
          <w:marTop w:val="0"/>
          <w:marBottom w:val="0"/>
          <w:divBdr>
            <w:top w:val="none" w:sz="0" w:space="0" w:color="auto"/>
            <w:left w:val="none" w:sz="0" w:space="0" w:color="auto"/>
            <w:bottom w:val="none" w:sz="0" w:space="0" w:color="auto"/>
            <w:right w:val="none" w:sz="0" w:space="0" w:color="auto"/>
          </w:divBdr>
        </w:div>
        <w:div w:id="841629920">
          <w:marLeft w:val="0"/>
          <w:marRight w:val="0"/>
          <w:marTop w:val="0"/>
          <w:marBottom w:val="0"/>
          <w:divBdr>
            <w:top w:val="none" w:sz="0" w:space="0" w:color="auto"/>
            <w:left w:val="none" w:sz="0" w:space="0" w:color="auto"/>
            <w:bottom w:val="none" w:sz="0" w:space="0" w:color="auto"/>
            <w:right w:val="none" w:sz="0" w:space="0" w:color="auto"/>
          </w:divBdr>
        </w:div>
        <w:div w:id="2044017925">
          <w:marLeft w:val="0"/>
          <w:marRight w:val="0"/>
          <w:marTop w:val="0"/>
          <w:marBottom w:val="0"/>
          <w:divBdr>
            <w:top w:val="none" w:sz="0" w:space="0" w:color="auto"/>
            <w:left w:val="none" w:sz="0" w:space="0" w:color="auto"/>
            <w:bottom w:val="none" w:sz="0" w:space="0" w:color="auto"/>
            <w:right w:val="none" w:sz="0" w:space="0" w:color="auto"/>
          </w:divBdr>
        </w:div>
        <w:div w:id="2000577398">
          <w:marLeft w:val="0"/>
          <w:marRight w:val="0"/>
          <w:marTop w:val="0"/>
          <w:marBottom w:val="0"/>
          <w:divBdr>
            <w:top w:val="none" w:sz="0" w:space="0" w:color="auto"/>
            <w:left w:val="none" w:sz="0" w:space="0" w:color="auto"/>
            <w:bottom w:val="none" w:sz="0" w:space="0" w:color="auto"/>
            <w:right w:val="none" w:sz="0" w:space="0" w:color="auto"/>
          </w:divBdr>
        </w:div>
        <w:div w:id="1263144897">
          <w:marLeft w:val="0"/>
          <w:marRight w:val="0"/>
          <w:marTop w:val="0"/>
          <w:marBottom w:val="0"/>
          <w:divBdr>
            <w:top w:val="none" w:sz="0" w:space="0" w:color="auto"/>
            <w:left w:val="none" w:sz="0" w:space="0" w:color="auto"/>
            <w:bottom w:val="none" w:sz="0" w:space="0" w:color="auto"/>
            <w:right w:val="none" w:sz="0" w:space="0" w:color="auto"/>
          </w:divBdr>
        </w:div>
        <w:div w:id="1862013804">
          <w:marLeft w:val="0"/>
          <w:marRight w:val="0"/>
          <w:marTop w:val="0"/>
          <w:marBottom w:val="0"/>
          <w:divBdr>
            <w:top w:val="none" w:sz="0" w:space="0" w:color="auto"/>
            <w:left w:val="none" w:sz="0" w:space="0" w:color="auto"/>
            <w:bottom w:val="none" w:sz="0" w:space="0" w:color="auto"/>
            <w:right w:val="none" w:sz="0" w:space="0" w:color="auto"/>
          </w:divBdr>
        </w:div>
        <w:div w:id="398870153">
          <w:marLeft w:val="0"/>
          <w:marRight w:val="0"/>
          <w:marTop w:val="0"/>
          <w:marBottom w:val="0"/>
          <w:divBdr>
            <w:top w:val="none" w:sz="0" w:space="0" w:color="auto"/>
            <w:left w:val="none" w:sz="0" w:space="0" w:color="auto"/>
            <w:bottom w:val="none" w:sz="0" w:space="0" w:color="auto"/>
            <w:right w:val="none" w:sz="0" w:space="0" w:color="auto"/>
          </w:divBdr>
        </w:div>
        <w:div w:id="245891925">
          <w:marLeft w:val="0"/>
          <w:marRight w:val="0"/>
          <w:marTop w:val="0"/>
          <w:marBottom w:val="0"/>
          <w:divBdr>
            <w:top w:val="none" w:sz="0" w:space="0" w:color="auto"/>
            <w:left w:val="none" w:sz="0" w:space="0" w:color="auto"/>
            <w:bottom w:val="none" w:sz="0" w:space="0" w:color="auto"/>
            <w:right w:val="none" w:sz="0" w:space="0" w:color="auto"/>
          </w:divBdr>
        </w:div>
        <w:div w:id="1467433724">
          <w:marLeft w:val="0"/>
          <w:marRight w:val="0"/>
          <w:marTop w:val="0"/>
          <w:marBottom w:val="0"/>
          <w:divBdr>
            <w:top w:val="none" w:sz="0" w:space="0" w:color="auto"/>
            <w:left w:val="none" w:sz="0" w:space="0" w:color="auto"/>
            <w:bottom w:val="none" w:sz="0" w:space="0" w:color="auto"/>
            <w:right w:val="none" w:sz="0" w:space="0" w:color="auto"/>
          </w:divBdr>
        </w:div>
        <w:div w:id="1589731644">
          <w:marLeft w:val="0"/>
          <w:marRight w:val="0"/>
          <w:marTop w:val="0"/>
          <w:marBottom w:val="0"/>
          <w:divBdr>
            <w:top w:val="none" w:sz="0" w:space="0" w:color="auto"/>
            <w:left w:val="none" w:sz="0" w:space="0" w:color="auto"/>
            <w:bottom w:val="none" w:sz="0" w:space="0" w:color="auto"/>
            <w:right w:val="none" w:sz="0" w:space="0" w:color="auto"/>
          </w:divBdr>
        </w:div>
        <w:div w:id="1746881619">
          <w:marLeft w:val="0"/>
          <w:marRight w:val="0"/>
          <w:marTop w:val="0"/>
          <w:marBottom w:val="0"/>
          <w:divBdr>
            <w:top w:val="none" w:sz="0" w:space="0" w:color="auto"/>
            <w:left w:val="none" w:sz="0" w:space="0" w:color="auto"/>
            <w:bottom w:val="none" w:sz="0" w:space="0" w:color="auto"/>
            <w:right w:val="none" w:sz="0" w:space="0" w:color="auto"/>
          </w:divBdr>
        </w:div>
        <w:div w:id="961377937">
          <w:marLeft w:val="0"/>
          <w:marRight w:val="0"/>
          <w:marTop w:val="0"/>
          <w:marBottom w:val="0"/>
          <w:divBdr>
            <w:top w:val="none" w:sz="0" w:space="0" w:color="auto"/>
            <w:left w:val="none" w:sz="0" w:space="0" w:color="auto"/>
            <w:bottom w:val="none" w:sz="0" w:space="0" w:color="auto"/>
            <w:right w:val="none" w:sz="0" w:space="0" w:color="auto"/>
          </w:divBdr>
        </w:div>
        <w:div w:id="1297292220">
          <w:marLeft w:val="0"/>
          <w:marRight w:val="0"/>
          <w:marTop w:val="0"/>
          <w:marBottom w:val="0"/>
          <w:divBdr>
            <w:top w:val="none" w:sz="0" w:space="0" w:color="auto"/>
            <w:left w:val="none" w:sz="0" w:space="0" w:color="auto"/>
            <w:bottom w:val="none" w:sz="0" w:space="0" w:color="auto"/>
            <w:right w:val="none" w:sz="0" w:space="0" w:color="auto"/>
          </w:divBdr>
        </w:div>
        <w:div w:id="202787303">
          <w:marLeft w:val="0"/>
          <w:marRight w:val="0"/>
          <w:marTop w:val="0"/>
          <w:marBottom w:val="0"/>
          <w:divBdr>
            <w:top w:val="none" w:sz="0" w:space="0" w:color="auto"/>
            <w:left w:val="none" w:sz="0" w:space="0" w:color="auto"/>
            <w:bottom w:val="none" w:sz="0" w:space="0" w:color="auto"/>
            <w:right w:val="none" w:sz="0" w:space="0" w:color="auto"/>
          </w:divBdr>
        </w:div>
        <w:div w:id="794444941">
          <w:marLeft w:val="0"/>
          <w:marRight w:val="0"/>
          <w:marTop w:val="0"/>
          <w:marBottom w:val="0"/>
          <w:divBdr>
            <w:top w:val="none" w:sz="0" w:space="0" w:color="auto"/>
            <w:left w:val="none" w:sz="0" w:space="0" w:color="auto"/>
            <w:bottom w:val="none" w:sz="0" w:space="0" w:color="auto"/>
            <w:right w:val="none" w:sz="0" w:space="0" w:color="auto"/>
          </w:divBdr>
        </w:div>
        <w:div w:id="1884444031">
          <w:marLeft w:val="0"/>
          <w:marRight w:val="0"/>
          <w:marTop w:val="0"/>
          <w:marBottom w:val="0"/>
          <w:divBdr>
            <w:top w:val="none" w:sz="0" w:space="0" w:color="auto"/>
            <w:left w:val="none" w:sz="0" w:space="0" w:color="auto"/>
            <w:bottom w:val="none" w:sz="0" w:space="0" w:color="auto"/>
            <w:right w:val="none" w:sz="0" w:space="0" w:color="auto"/>
          </w:divBdr>
        </w:div>
        <w:div w:id="467283247">
          <w:marLeft w:val="0"/>
          <w:marRight w:val="0"/>
          <w:marTop w:val="0"/>
          <w:marBottom w:val="0"/>
          <w:divBdr>
            <w:top w:val="none" w:sz="0" w:space="0" w:color="auto"/>
            <w:left w:val="none" w:sz="0" w:space="0" w:color="auto"/>
            <w:bottom w:val="none" w:sz="0" w:space="0" w:color="auto"/>
            <w:right w:val="none" w:sz="0" w:space="0" w:color="auto"/>
          </w:divBdr>
        </w:div>
        <w:div w:id="1943756194">
          <w:marLeft w:val="0"/>
          <w:marRight w:val="0"/>
          <w:marTop w:val="0"/>
          <w:marBottom w:val="0"/>
          <w:divBdr>
            <w:top w:val="none" w:sz="0" w:space="0" w:color="auto"/>
            <w:left w:val="none" w:sz="0" w:space="0" w:color="auto"/>
            <w:bottom w:val="none" w:sz="0" w:space="0" w:color="auto"/>
            <w:right w:val="none" w:sz="0" w:space="0" w:color="auto"/>
          </w:divBdr>
        </w:div>
        <w:div w:id="860508181">
          <w:marLeft w:val="0"/>
          <w:marRight w:val="0"/>
          <w:marTop w:val="0"/>
          <w:marBottom w:val="0"/>
          <w:divBdr>
            <w:top w:val="none" w:sz="0" w:space="0" w:color="auto"/>
            <w:left w:val="none" w:sz="0" w:space="0" w:color="auto"/>
            <w:bottom w:val="none" w:sz="0" w:space="0" w:color="auto"/>
            <w:right w:val="none" w:sz="0" w:space="0" w:color="auto"/>
          </w:divBdr>
        </w:div>
        <w:div w:id="1584871329">
          <w:marLeft w:val="0"/>
          <w:marRight w:val="0"/>
          <w:marTop w:val="0"/>
          <w:marBottom w:val="0"/>
          <w:divBdr>
            <w:top w:val="none" w:sz="0" w:space="0" w:color="auto"/>
            <w:left w:val="none" w:sz="0" w:space="0" w:color="auto"/>
            <w:bottom w:val="none" w:sz="0" w:space="0" w:color="auto"/>
            <w:right w:val="none" w:sz="0" w:space="0" w:color="auto"/>
          </w:divBdr>
        </w:div>
        <w:div w:id="1124156109">
          <w:marLeft w:val="0"/>
          <w:marRight w:val="0"/>
          <w:marTop w:val="0"/>
          <w:marBottom w:val="0"/>
          <w:divBdr>
            <w:top w:val="none" w:sz="0" w:space="0" w:color="auto"/>
            <w:left w:val="none" w:sz="0" w:space="0" w:color="auto"/>
            <w:bottom w:val="none" w:sz="0" w:space="0" w:color="auto"/>
            <w:right w:val="none" w:sz="0" w:space="0" w:color="auto"/>
          </w:divBdr>
        </w:div>
        <w:div w:id="1335842380">
          <w:marLeft w:val="0"/>
          <w:marRight w:val="0"/>
          <w:marTop w:val="0"/>
          <w:marBottom w:val="0"/>
          <w:divBdr>
            <w:top w:val="none" w:sz="0" w:space="0" w:color="auto"/>
            <w:left w:val="none" w:sz="0" w:space="0" w:color="auto"/>
            <w:bottom w:val="none" w:sz="0" w:space="0" w:color="auto"/>
            <w:right w:val="none" w:sz="0" w:space="0" w:color="auto"/>
          </w:divBdr>
        </w:div>
        <w:div w:id="1109086609">
          <w:marLeft w:val="0"/>
          <w:marRight w:val="0"/>
          <w:marTop w:val="0"/>
          <w:marBottom w:val="0"/>
          <w:divBdr>
            <w:top w:val="none" w:sz="0" w:space="0" w:color="auto"/>
            <w:left w:val="none" w:sz="0" w:space="0" w:color="auto"/>
            <w:bottom w:val="none" w:sz="0" w:space="0" w:color="auto"/>
            <w:right w:val="none" w:sz="0" w:space="0" w:color="auto"/>
          </w:divBdr>
        </w:div>
        <w:div w:id="1044863006">
          <w:marLeft w:val="0"/>
          <w:marRight w:val="0"/>
          <w:marTop w:val="0"/>
          <w:marBottom w:val="0"/>
          <w:divBdr>
            <w:top w:val="none" w:sz="0" w:space="0" w:color="auto"/>
            <w:left w:val="none" w:sz="0" w:space="0" w:color="auto"/>
            <w:bottom w:val="none" w:sz="0" w:space="0" w:color="auto"/>
            <w:right w:val="none" w:sz="0" w:space="0" w:color="auto"/>
          </w:divBdr>
        </w:div>
        <w:div w:id="239604203">
          <w:marLeft w:val="0"/>
          <w:marRight w:val="0"/>
          <w:marTop w:val="0"/>
          <w:marBottom w:val="0"/>
          <w:divBdr>
            <w:top w:val="none" w:sz="0" w:space="0" w:color="auto"/>
            <w:left w:val="none" w:sz="0" w:space="0" w:color="auto"/>
            <w:bottom w:val="none" w:sz="0" w:space="0" w:color="auto"/>
            <w:right w:val="none" w:sz="0" w:space="0" w:color="auto"/>
          </w:divBdr>
        </w:div>
        <w:div w:id="1687711774">
          <w:marLeft w:val="0"/>
          <w:marRight w:val="0"/>
          <w:marTop w:val="0"/>
          <w:marBottom w:val="0"/>
          <w:divBdr>
            <w:top w:val="none" w:sz="0" w:space="0" w:color="auto"/>
            <w:left w:val="none" w:sz="0" w:space="0" w:color="auto"/>
            <w:bottom w:val="none" w:sz="0" w:space="0" w:color="auto"/>
            <w:right w:val="none" w:sz="0" w:space="0" w:color="auto"/>
          </w:divBdr>
        </w:div>
        <w:div w:id="1173761035">
          <w:marLeft w:val="0"/>
          <w:marRight w:val="0"/>
          <w:marTop w:val="0"/>
          <w:marBottom w:val="0"/>
          <w:divBdr>
            <w:top w:val="none" w:sz="0" w:space="0" w:color="auto"/>
            <w:left w:val="none" w:sz="0" w:space="0" w:color="auto"/>
            <w:bottom w:val="none" w:sz="0" w:space="0" w:color="auto"/>
            <w:right w:val="none" w:sz="0" w:space="0" w:color="auto"/>
          </w:divBdr>
        </w:div>
        <w:div w:id="893272836">
          <w:marLeft w:val="0"/>
          <w:marRight w:val="0"/>
          <w:marTop w:val="0"/>
          <w:marBottom w:val="0"/>
          <w:divBdr>
            <w:top w:val="none" w:sz="0" w:space="0" w:color="auto"/>
            <w:left w:val="none" w:sz="0" w:space="0" w:color="auto"/>
            <w:bottom w:val="none" w:sz="0" w:space="0" w:color="auto"/>
            <w:right w:val="none" w:sz="0" w:space="0" w:color="auto"/>
          </w:divBdr>
        </w:div>
        <w:div w:id="512764372">
          <w:marLeft w:val="0"/>
          <w:marRight w:val="0"/>
          <w:marTop w:val="0"/>
          <w:marBottom w:val="0"/>
          <w:divBdr>
            <w:top w:val="none" w:sz="0" w:space="0" w:color="auto"/>
            <w:left w:val="none" w:sz="0" w:space="0" w:color="auto"/>
            <w:bottom w:val="none" w:sz="0" w:space="0" w:color="auto"/>
            <w:right w:val="none" w:sz="0" w:space="0" w:color="auto"/>
          </w:divBdr>
        </w:div>
        <w:div w:id="1117524448">
          <w:marLeft w:val="0"/>
          <w:marRight w:val="0"/>
          <w:marTop w:val="0"/>
          <w:marBottom w:val="0"/>
          <w:divBdr>
            <w:top w:val="none" w:sz="0" w:space="0" w:color="auto"/>
            <w:left w:val="none" w:sz="0" w:space="0" w:color="auto"/>
            <w:bottom w:val="none" w:sz="0" w:space="0" w:color="auto"/>
            <w:right w:val="none" w:sz="0" w:space="0" w:color="auto"/>
          </w:divBdr>
        </w:div>
        <w:div w:id="1578979182">
          <w:marLeft w:val="0"/>
          <w:marRight w:val="0"/>
          <w:marTop w:val="0"/>
          <w:marBottom w:val="0"/>
          <w:divBdr>
            <w:top w:val="none" w:sz="0" w:space="0" w:color="auto"/>
            <w:left w:val="none" w:sz="0" w:space="0" w:color="auto"/>
            <w:bottom w:val="none" w:sz="0" w:space="0" w:color="auto"/>
            <w:right w:val="none" w:sz="0" w:space="0" w:color="auto"/>
          </w:divBdr>
        </w:div>
        <w:div w:id="1158688085">
          <w:marLeft w:val="0"/>
          <w:marRight w:val="0"/>
          <w:marTop w:val="0"/>
          <w:marBottom w:val="0"/>
          <w:divBdr>
            <w:top w:val="none" w:sz="0" w:space="0" w:color="auto"/>
            <w:left w:val="none" w:sz="0" w:space="0" w:color="auto"/>
            <w:bottom w:val="none" w:sz="0" w:space="0" w:color="auto"/>
            <w:right w:val="none" w:sz="0" w:space="0" w:color="auto"/>
          </w:divBdr>
        </w:div>
        <w:div w:id="716701926">
          <w:marLeft w:val="0"/>
          <w:marRight w:val="0"/>
          <w:marTop w:val="0"/>
          <w:marBottom w:val="0"/>
          <w:divBdr>
            <w:top w:val="none" w:sz="0" w:space="0" w:color="auto"/>
            <w:left w:val="none" w:sz="0" w:space="0" w:color="auto"/>
            <w:bottom w:val="none" w:sz="0" w:space="0" w:color="auto"/>
            <w:right w:val="none" w:sz="0" w:space="0" w:color="auto"/>
          </w:divBdr>
        </w:div>
        <w:div w:id="26030375">
          <w:marLeft w:val="0"/>
          <w:marRight w:val="0"/>
          <w:marTop w:val="0"/>
          <w:marBottom w:val="0"/>
          <w:divBdr>
            <w:top w:val="none" w:sz="0" w:space="0" w:color="auto"/>
            <w:left w:val="none" w:sz="0" w:space="0" w:color="auto"/>
            <w:bottom w:val="none" w:sz="0" w:space="0" w:color="auto"/>
            <w:right w:val="none" w:sz="0" w:space="0" w:color="auto"/>
          </w:divBdr>
        </w:div>
        <w:div w:id="1308438277">
          <w:marLeft w:val="0"/>
          <w:marRight w:val="0"/>
          <w:marTop w:val="0"/>
          <w:marBottom w:val="0"/>
          <w:divBdr>
            <w:top w:val="none" w:sz="0" w:space="0" w:color="auto"/>
            <w:left w:val="none" w:sz="0" w:space="0" w:color="auto"/>
            <w:bottom w:val="none" w:sz="0" w:space="0" w:color="auto"/>
            <w:right w:val="none" w:sz="0" w:space="0" w:color="auto"/>
          </w:divBdr>
        </w:div>
        <w:div w:id="1437677215">
          <w:marLeft w:val="0"/>
          <w:marRight w:val="0"/>
          <w:marTop w:val="0"/>
          <w:marBottom w:val="0"/>
          <w:divBdr>
            <w:top w:val="none" w:sz="0" w:space="0" w:color="auto"/>
            <w:left w:val="none" w:sz="0" w:space="0" w:color="auto"/>
            <w:bottom w:val="none" w:sz="0" w:space="0" w:color="auto"/>
            <w:right w:val="none" w:sz="0" w:space="0" w:color="auto"/>
          </w:divBdr>
        </w:div>
        <w:div w:id="421682218">
          <w:marLeft w:val="0"/>
          <w:marRight w:val="0"/>
          <w:marTop w:val="0"/>
          <w:marBottom w:val="0"/>
          <w:divBdr>
            <w:top w:val="none" w:sz="0" w:space="0" w:color="auto"/>
            <w:left w:val="none" w:sz="0" w:space="0" w:color="auto"/>
            <w:bottom w:val="none" w:sz="0" w:space="0" w:color="auto"/>
            <w:right w:val="none" w:sz="0" w:space="0" w:color="auto"/>
          </w:divBdr>
        </w:div>
        <w:div w:id="1740907043">
          <w:marLeft w:val="0"/>
          <w:marRight w:val="0"/>
          <w:marTop w:val="0"/>
          <w:marBottom w:val="0"/>
          <w:divBdr>
            <w:top w:val="none" w:sz="0" w:space="0" w:color="auto"/>
            <w:left w:val="none" w:sz="0" w:space="0" w:color="auto"/>
            <w:bottom w:val="none" w:sz="0" w:space="0" w:color="auto"/>
            <w:right w:val="none" w:sz="0" w:space="0" w:color="auto"/>
          </w:divBdr>
        </w:div>
        <w:div w:id="454298196">
          <w:marLeft w:val="0"/>
          <w:marRight w:val="0"/>
          <w:marTop w:val="0"/>
          <w:marBottom w:val="0"/>
          <w:divBdr>
            <w:top w:val="none" w:sz="0" w:space="0" w:color="auto"/>
            <w:left w:val="none" w:sz="0" w:space="0" w:color="auto"/>
            <w:bottom w:val="none" w:sz="0" w:space="0" w:color="auto"/>
            <w:right w:val="none" w:sz="0" w:space="0" w:color="auto"/>
          </w:divBdr>
        </w:div>
        <w:div w:id="1107893978">
          <w:marLeft w:val="0"/>
          <w:marRight w:val="0"/>
          <w:marTop w:val="0"/>
          <w:marBottom w:val="0"/>
          <w:divBdr>
            <w:top w:val="none" w:sz="0" w:space="0" w:color="auto"/>
            <w:left w:val="none" w:sz="0" w:space="0" w:color="auto"/>
            <w:bottom w:val="none" w:sz="0" w:space="0" w:color="auto"/>
            <w:right w:val="none" w:sz="0" w:space="0" w:color="auto"/>
          </w:divBdr>
        </w:div>
        <w:div w:id="466509669">
          <w:marLeft w:val="0"/>
          <w:marRight w:val="0"/>
          <w:marTop w:val="0"/>
          <w:marBottom w:val="0"/>
          <w:divBdr>
            <w:top w:val="none" w:sz="0" w:space="0" w:color="auto"/>
            <w:left w:val="none" w:sz="0" w:space="0" w:color="auto"/>
            <w:bottom w:val="none" w:sz="0" w:space="0" w:color="auto"/>
            <w:right w:val="none" w:sz="0" w:space="0" w:color="auto"/>
          </w:divBdr>
        </w:div>
        <w:div w:id="1047223069">
          <w:marLeft w:val="0"/>
          <w:marRight w:val="0"/>
          <w:marTop w:val="0"/>
          <w:marBottom w:val="0"/>
          <w:divBdr>
            <w:top w:val="none" w:sz="0" w:space="0" w:color="auto"/>
            <w:left w:val="none" w:sz="0" w:space="0" w:color="auto"/>
            <w:bottom w:val="none" w:sz="0" w:space="0" w:color="auto"/>
            <w:right w:val="none" w:sz="0" w:space="0" w:color="auto"/>
          </w:divBdr>
        </w:div>
        <w:div w:id="2024740556">
          <w:marLeft w:val="0"/>
          <w:marRight w:val="0"/>
          <w:marTop w:val="0"/>
          <w:marBottom w:val="0"/>
          <w:divBdr>
            <w:top w:val="none" w:sz="0" w:space="0" w:color="auto"/>
            <w:left w:val="none" w:sz="0" w:space="0" w:color="auto"/>
            <w:bottom w:val="none" w:sz="0" w:space="0" w:color="auto"/>
            <w:right w:val="none" w:sz="0" w:space="0" w:color="auto"/>
          </w:divBdr>
        </w:div>
        <w:div w:id="234166215">
          <w:marLeft w:val="0"/>
          <w:marRight w:val="0"/>
          <w:marTop w:val="0"/>
          <w:marBottom w:val="0"/>
          <w:divBdr>
            <w:top w:val="none" w:sz="0" w:space="0" w:color="auto"/>
            <w:left w:val="none" w:sz="0" w:space="0" w:color="auto"/>
            <w:bottom w:val="none" w:sz="0" w:space="0" w:color="auto"/>
            <w:right w:val="none" w:sz="0" w:space="0" w:color="auto"/>
          </w:divBdr>
        </w:div>
        <w:div w:id="783497761">
          <w:marLeft w:val="0"/>
          <w:marRight w:val="0"/>
          <w:marTop w:val="0"/>
          <w:marBottom w:val="0"/>
          <w:divBdr>
            <w:top w:val="none" w:sz="0" w:space="0" w:color="auto"/>
            <w:left w:val="none" w:sz="0" w:space="0" w:color="auto"/>
            <w:bottom w:val="none" w:sz="0" w:space="0" w:color="auto"/>
            <w:right w:val="none" w:sz="0" w:space="0" w:color="auto"/>
          </w:divBdr>
        </w:div>
        <w:div w:id="1499032165">
          <w:marLeft w:val="0"/>
          <w:marRight w:val="0"/>
          <w:marTop w:val="0"/>
          <w:marBottom w:val="0"/>
          <w:divBdr>
            <w:top w:val="none" w:sz="0" w:space="0" w:color="auto"/>
            <w:left w:val="none" w:sz="0" w:space="0" w:color="auto"/>
            <w:bottom w:val="none" w:sz="0" w:space="0" w:color="auto"/>
            <w:right w:val="none" w:sz="0" w:space="0" w:color="auto"/>
          </w:divBdr>
          <w:divsChild>
            <w:div w:id="563151544">
              <w:marLeft w:val="0"/>
              <w:marRight w:val="0"/>
              <w:marTop w:val="0"/>
              <w:marBottom w:val="0"/>
              <w:divBdr>
                <w:top w:val="none" w:sz="0" w:space="0" w:color="auto"/>
                <w:left w:val="none" w:sz="0" w:space="0" w:color="auto"/>
                <w:bottom w:val="none" w:sz="0" w:space="0" w:color="auto"/>
                <w:right w:val="none" w:sz="0" w:space="0" w:color="auto"/>
              </w:divBdr>
              <w:divsChild>
                <w:div w:id="1005596563">
                  <w:marLeft w:val="0"/>
                  <w:marRight w:val="0"/>
                  <w:marTop w:val="0"/>
                  <w:marBottom w:val="0"/>
                  <w:divBdr>
                    <w:top w:val="none" w:sz="0" w:space="0" w:color="auto"/>
                    <w:left w:val="none" w:sz="0" w:space="0" w:color="auto"/>
                    <w:bottom w:val="none" w:sz="0" w:space="0" w:color="auto"/>
                    <w:right w:val="none" w:sz="0" w:space="0" w:color="auto"/>
                  </w:divBdr>
                  <w:divsChild>
                    <w:div w:id="263805205">
                      <w:marLeft w:val="0"/>
                      <w:marRight w:val="0"/>
                      <w:marTop w:val="0"/>
                      <w:marBottom w:val="0"/>
                      <w:divBdr>
                        <w:top w:val="none" w:sz="0" w:space="0" w:color="auto"/>
                        <w:left w:val="none" w:sz="0" w:space="0" w:color="auto"/>
                        <w:bottom w:val="none" w:sz="0" w:space="0" w:color="auto"/>
                        <w:right w:val="none" w:sz="0" w:space="0" w:color="auto"/>
                      </w:divBdr>
                      <w:divsChild>
                        <w:div w:id="700938529">
                          <w:marLeft w:val="0"/>
                          <w:marRight w:val="0"/>
                          <w:marTop w:val="0"/>
                          <w:marBottom w:val="0"/>
                          <w:divBdr>
                            <w:top w:val="none" w:sz="0" w:space="0" w:color="auto"/>
                            <w:left w:val="none" w:sz="0" w:space="0" w:color="auto"/>
                            <w:bottom w:val="none" w:sz="0" w:space="0" w:color="auto"/>
                            <w:right w:val="none" w:sz="0" w:space="0" w:color="auto"/>
                          </w:divBdr>
                        </w:div>
                      </w:divsChild>
                    </w:div>
                    <w:div w:id="781732144">
                      <w:marLeft w:val="0"/>
                      <w:marRight w:val="0"/>
                      <w:marTop w:val="0"/>
                      <w:marBottom w:val="0"/>
                      <w:divBdr>
                        <w:top w:val="none" w:sz="0" w:space="0" w:color="auto"/>
                        <w:left w:val="none" w:sz="0" w:space="0" w:color="auto"/>
                        <w:bottom w:val="none" w:sz="0" w:space="0" w:color="auto"/>
                        <w:right w:val="none" w:sz="0" w:space="0" w:color="auto"/>
                      </w:divBdr>
                    </w:div>
                    <w:div w:id="1456482907">
                      <w:marLeft w:val="0"/>
                      <w:marRight w:val="0"/>
                      <w:marTop w:val="0"/>
                      <w:marBottom w:val="0"/>
                      <w:divBdr>
                        <w:top w:val="none" w:sz="0" w:space="0" w:color="auto"/>
                        <w:left w:val="none" w:sz="0" w:space="0" w:color="auto"/>
                        <w:bottom w:val="none" w:sz="0" w:space="0" w:color="auto"/>
                        <w:right w:val="none" w:sz="0" w:space="0" w:color="auto"/>
                      </w:divBdr>
                    </w:div>
                    <w:div w:id="167986990">
                      <w:marLeft w:val="0"/>
                      <w:marRight w:val="0"/>
                      <w:marTop w:val="0"/>
                      <w:marBottom w:val="0"/>
                      <w:divBdr>
                        <w:top w:val="none" w:sz="0" w:space="0" w:color="auto"/>
                        <w:left w:val="none" w:sz="0" w:space="0" w:color="auto"/>
                        <w:bottom w:val="none" w:sz="0" w:space="0" w:color="auto"/>
                        <w:right w:val="none" w:sz="0" w:space="0" w:color="auto"/>
                      </w:divBdr>
                    </w:div>
                    <w:div w:id="1127622572">
                      <w:marLeft w:val="0"/>
                      <w:marRight w:val="0"/>
                      <w:marTop w:val="0"/>
                      <w:marBottom w:val="0"/>
                      <w:divBdr>
                        <w:top w:val="none" w:sz="0" w:space="0" w:color="auto"/>
                        <w:left w:val="none" w:sz="0" w:space="0" w:color="auto"/>
                        <w:bottom w:val="none" w:sz="0" w:space="0" w:color="auto"/>
                        <w:right w:val="none" w:sz="0" w:space="0" w:color="auto"/>
                      </w:divBdr>
                    </w:div>
                    <w:div w:id="201869138">
                      <w:marLeft w:val="0"/>
                      <w:marRight w:val="0"/>
                      <w:marTop w:val="0"/>
                      <w:marBottom w:val="0"/>
                      <w:divBdr>
                        <w:top w:val="none" w:sz="0" w:space="0" w:color="auto"/>
                        <w:left w:val="none" w:sz="0" w:space="0" w:color="auto"/>
                        <w:bottom w:val="none" w:sz="0" w:space="0" w:color="auto"/>
                        <w:right w:val="none" w:sz="0" w:space="0" w:color="auto"/>
                      </w:divBdr>
                    </w:div>
                    <w:div w:id="847787813">
                      <w:marLeft w:val="0"/>
                      <w:marRight w:val="0"/>
                      <w:marTop w:val="0"/>
                      <w:marBottom w:val="0"/>
                      <w:divBdr>
                        <w:top w:val="none" w:sz="0" w:space="0" w:color="auto"/>
                        <w:left w:val="none" w:sz="0" w:space="0" w:color="auto"/>
                        <w:bottom w:val="none" w:sz="0" w:space="0" w:color="auto"/>
                        <w:right w:val="none" w:sz="0" w:space="0" w:color="auto"/>
                      </w:divBdr>
                    </w:div>
                    <w:div w:id="2570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163">
          <w:marLeft w:val="0"/>
          <w:marRight w:val="0"/>
          <w:marTop w:val="0"/>
          <w:marBottom w:val="0"/>
          <w:divBdr>
            <w:top w:val="none" w:sz="0" w:space="0" w:color="auto"/>
            <w:left w:val="none" w:sz="0" w:space="0" w:color="auto"/>
            <w:bottom w:val="none" w:sz="0" w:space="0" w:color="auto"/>
            <w:right w:val="none" w:sz="0" w:space="0" w:color="auto"/>
          </w:divBdr>
        </w:div>
        <w:div w:id="1239293824">
          <w:marLeft w:val="0"/>
          <w:marRight w:val="0"/>
          <w:marTop w:val="0"/>
          <w:marBottom w:val="0"/>
          <w:divBdr>
            <w:top w:val="none" w:sz="0" w:space="0" w:color="auto"/>
            <w:left w:val="none" w:sz="0" w:space="0" w:color="auto"/>
            <w:bottom w:val="none" w:sz="0" w:space="0" w:color="auto"/>
            <w:right w:val="none" w:sz="0" w:space="0" w:color="auto"/>
          </w:divBdr>
        </w:div>
        <w:div w:id="2107193752">
          <w:marLeft w:val="0"/>
          <w:marRight w:val="0"/>
          <w:marTop w:val="0"/>
          <w:marBottom w:val="0"/>
          <w:divBdr>
            <w:top w:val="none" w:sz="0" w:space="0" w:color="auto"/>
            <w:left w:val="none" w:sz="0" w:space="0" w:color="auto"/>
            <w:bottom w:val="none" w:sz="0" w:space="0" w:color="auto"/>
            <w:right w:val="none" w:sz="0" w:space="0" w:color="auto"/>
          </w:divBdr>
          <w:divsChild>
            <w:div w:id="399645461">
              <w:marLeft w:val="0"/>
              <w:marRight w:val="0"/>
              <w:marTop w:val="0"/>
              <w:marBottom w:val="0"/>
              <w:divBdr>
                <w:top w:val="none" w:sz="0" w:space="0" w:color="auto"/>
                <w:left w:val="none" w:sz="0" w:space="0" w:color="auto"/>
                <w:bottom w:val="none" w:sz="0" w:space="0" w:color="auto"/>
                <w:right w:val="none" w:sz="0" w:space="0" w:color="auto"/>
              </w:divBdr>
              <w:divsChild>
                <w:div w:id="793791183">
                  <w:marLeft w:val="0"/>
                  <w:marRight w:val="0"/>
                  <w:marTop w:val="0"/>
                  <w:marBottom w:val="0"/>
                  <w:divBdr>
                    <w:top w:val="none" w:sz="0" w:space="0" w:color="auto"/>
                    <w:left w:val="none" w:sz="0" w:space="0" w:color="auto"/>
                    <w:bottom w:val="none" w:sz="0" w:space="0" w:color="auto"/>
                    <w:right w:val="none" w:sz="0" w:space="0" w:color="auto"/>
                  </w:divBdr>
                  <w:divsChild>
                    <w:div w:id="852913915">
                      <w:marLeft w:val="0"/>
                      <w:marRight w:val="0"/>
                      <w:marTop w:val="0"/>
                      <w:marBottom w:val="0"/>
                      <w:divBdr>
                        <w:top w:val="none" w:sz="0" w:space="0" w:color="auto"/>
                        <w:left w:val="none" w:sz="0" w:space="0" w:color="auto"/>
                        <w:bottom w:val="none" w:sz="0" w:space="0" w:color="auto"/>
                        <w:right w:val="none" w:sz="0" w:space="0" w:color="auto"/>
                      </w:divBdr>
                      <w:divsChild>
                        <w:div w:id="2067219917">
                          <w:marLeft w:val="0"/>
                          <w:marRight w:val="0"/>
                          <w:marTop w:val="0"/>
                          <w:marBottom w:val="0"/>
                          <w:divBdr>
                            <w:top w:val="none" w:sz="0" w:space="0" w:color="auto"/>
                            <w:left w:val="none" w:sz="0" w:space="0" w:color="auto"/>
                            <w:bottom w:val="none" w:sz="0" w:space="0" w:color="auto"/>
                            <w:right w:val="none" w:sz="0" w:space="0" w:color="auto"/>
                          </w:divBdr>
                        </w:div>
                        <w:div w:id="1397515006">
                          <w:marLeft w:val="0"/>
                          <w:marRight w:val="0"/>
                          <w:marTop w:val="0"/>
                          <w:marBottom w:val="0"/>
                          <w:divBdr>
                            <w:top w:val="none" w:sz="0" w:space="0" w:color="auto"/>
                            <w:left w:val="none" w:sz="0" w:space="0" w:color="auto"/>
                            <w:bottom w:val="none" w:sz="0" w:space="0" w:color="auto"/>
                            <w:right w:val="none" w:sz="0" w:space="0" w:color="auto"/>
                          </w:divBdr>
                        </w:div>
                        <w:div w:id="11584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833">
          <w:marLeft w:val="0"/>
          <w:marRight w:val="0"/>
          <w:marTop w:val="0"/>
          <w:marBottom w:val="0"/>
          <w:divBdr>
            <w:top w:val="none" w:sz="0" w:space="0" w:color="auto"/>
            <w:left w:val="none" w:sz="0" w:space="0" w:color="auto"/>
            <w:bottom w:val="none" w:sz="0" w:space="0" w:color="auto"/>
            <w:right w:val="none" w:sz="0" w:space="0" w:color="auto"/>
          </w:divBdr>
        </w:div>
        <w:div w:id="1465462639">
          <w:marLeft w:val="0"/>
          <w:marRight w:val="0"/>
          <w:marTop w:val="0"/>
          <w:marBottom w:val="0"/>
          <w:divBdr>
            <w:top w:val="none" w:sz="0" w:space="0" w:color="auto"/>
            <w:left w:val="none" w:sz="0" w:space="0" w:color="auto"/>
            <w:bottom w:val="none" w:sz="0" w:space="0" w:color="auto"/>
            <w:right w:val="none" w:sz="0" w:space="0" w:color="auto"/>
          </w:divBdr>
        </w:div>
        <w:div w:id="1848448515">
          <w:marLeft w:val="0"/>
          <w:marRight w:val="0"/>
          <w:marTop w:val="0"/>
          <w:marBottom w:val="0"/>
          <w:divBdr>
            <w:top w:val="none" w:sz="0" w:space="0" w:color="auto"/>
            <w:left w:val="none" w:sz="0" w:space="0" w:color="auto"/>
            <w:bottom w:val="none" w:sz="0" w:space="0" w:color="auto"/>
            <w:right w:val="none" w:sz="0" w:space="0" w:color="auto"/>
          </w:divBdr>
          <w:divsChild>
            <w:div w:id="1438519663">
              <w:marLeft w:val="0"/>
              <w:marRight w:val="0"/>
              <w:marTop w:val="0"/>
              <w:marBottom w:val="0"/>
              <w:divBdr>
                <w:top w:val="none" w:sz="0" w:space="0" w:color="auto"/>
                <w:left w:val="none" w:sz="0" w:space="0" w:color="auto"/>
                <w:bottom w:val="none" w:sz="0" w:space="0" w:color="auto"/>
                <w:right w:val="none" w:sz="0" w:space="0" w:color="auto"/>
              </w:divBdr>
              <w:divsChild>
                <w:div w:id="1288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4416">
          <w:marLeft w:val="0"/>
          <w:marRight w:val="0"/>
          <w:marTop w:val="0"/>
          <w:marBottom w:val="0"/>
          <w:divBdr>
            <w:top w:val="none" w:sz="0" w:space="0" w:color="auto"/>
            <w:left w:val="none" w:sz="0" w:space="0" w:color="auto"/>
            <w:bottom w:val="none" w:sz="0" w:space="0" w:color="auto"/>
            <w:right w:val="none" w:sz="0" w:space="0" w:color="auto"/>
          </w:divBdr>
        </w:div>
        <w:div w:id="526988061">
          <w:marLeft w:val="0"/>
          <w:marRight w:val="0"/>
          <w:marTop w:val="0"/>
          <w:marBottom w:val="0"/>
          <w:divBdr>
            <w:top w:val="none" w:sz="0" w:space="0" w:color="auto"/>
            <w:left w:val="none" w:sz="0" w:space="0" w:color="auto"/>
            <w:bottom w:val="none" w:sz="0" w:space="0" w:color="auto"/>
            <w:right w:val="none" w:sz="0" w:space="0" w:color="auto"/>
          </w:divBdr>
        </w:div>
        <w:div w:id="1192383202">
          <w:marLeft w:val="0"/>
          <w:marRight w:val="0"/>
          <w:marTop w:val="0"/>
          <w:marBottom w:val="0"/>
          <w:divBdr>
            <w:top w:val="none" w:sz="0" w:space="0" w:color="auto"/>
            <w:left w:val="none" w:sz="0" w:space="0" w:color="auto"/>
            <w:bottom w:val="none" w:sz="0" w:space="0" w:color="auto"/>
            <w:right w:val="none" w:sz="0" w:space="0" w:color="auto"/>
          </w:divBdr>
          <w:divsChild>
            <w:div w:id="536312415">
              <w:marLeft w:val="0"/>
              <w:marRight w:val="0"/>
              <w:marTop w:val="0"/>
              <w:marBottom w:val="0"/>
              <w:divBdr>
                <w:top w:val="none" w:sz="0" w:space="0" w:color="auto"/>
                <w:left w:val="none" w:sz="0" w:space="0" w:color="auto"/>
                <w:bottom w:val="none" w:sz="0" w:space="0" w:color="auto"/>
                <w:right w:val="none" w:sz="0" w:space="0" w:color="auto"/>
              </w:divBdr>
              <w:divsChild>
                <w:div w:id="2095856535">
                  <w:marLeft w:val="0"/>
                  <w:marRight w:val="0"/>
                  <w:marTop w:val="0"/>
                  <w:marBottom w:val="0"/>
                  <w:divBdr>
                    <w:top w:val="none" w:sz="0" w:space="0" w:color="auto"/>
                    <w:left w:val="none" w:sz="0" w:space="0" w:color="auto"/>
                    <w:bottom w:val="none" w:sz="0" w:space="0" w:color="auto"/>
                    <w:right w:val="none" w:sz="0" w:space="0" w:color="auto"/>
                  </w:divBdr>
                  <w:divsChild>
                    <w:div w:id="1676490285">
                      <w:marLeft w:val="0"/>
                      <w:marRight w:val="0"/>
                      <w:marTop w:val="0"/>
                      <w:marBottom w:val="0"/>
                      <w:divBdr>
                        <w:top w:val="none" w:sz="0" w:space="0" w:color="auto"/>
                        <w:left w:val="none" w:sz="0" w:space="0" w:color="auto"/>
                        <w:bottom w:val="none" w:sz="0" w:space="0" w:color="auto"/>
                        <w:right w:val="none" w:sz="0" w:space="0" w:color="auto"/>
                      </w:divBdr>
                      <w:divsChild>
                        <w:div w:id="77211969">
                          <w:marLeft w:val="0"/>
                          <w:marRight w:val="0"/>
                          <w:marTop w:val="0"/>
                          <w:marBottom w:val="0"/>
                          <w:divBdr>
                            <w:top w:val="none" w:sz="0" w:space="0" w:color="auto"/>
                            <w:left w:val="none" w:sz="0" w:space="0" w:color="auto"/>
                            <w:bottom w:val="none" w:sz="0" w:space="0" w:color="auto"/>
                            <w:right w:val="none" w:sz="0" w:space="0" w:color="auto"/>
                          </w:divBdr>
                        </w:div>
                        <w:div w:id="1117722528">
                          <w:marLeft w:val="0"/>
                          <w:marRight w:val="0"/>
                          <w:marTop w:val="0"/>
                          <w:marBottom w:val="0"/>
                          <w:divBdr>
                            <w:top w:val="none" w:sz="0" w:space="0" w:color="auto"/>
                            <w:left w:val="none" w:sz="0" w:space="0" w:color="auto"/>
                            <w:bottom w:val="none" w:sz="0" w:space="0" w:color="auto"/>
                            <w:right w:val="none" w:sz="0" w:space="0" w:color="auto"/>
                          </w:divBdr>
                        </w:div>
                        <w:div w:id="1379164215">
                          <w:marLeft w:val="0"/>
                          <w:marRight w:val="0"/>
                          <w:marTop w:val="0"/>
                          <w:marBottom w:val="0"/>
                          <w:divBdr>
                            <w:top w:val="none" w:sz="0" w:space="0" w:color="auto"/>
                            <w:left w:val="none" w:sz="0" w:space="0" w:color="auto"/>
                            <w:bottom w:val="none" w:sz="0" w:space="0" w:color="auto"/>
                            <w:right w:val="none" w:sz="0" w:space="0" w:color="auto"/>
                          </w:divBdr>
                        </w:div>
                        <w:div w:id="797913506">
                          <w:marLeft w:val="0"/>
                          <w:marRight w:val="0"/>
                          <w:marTop w:val="0"/>
                          <w:marBottom w:val="0"/>
                          <w:divBdr>
                            <w:top w:val="none" w:sz="0" w:space="0" w:color="auto"/>
                            <w:left w:val="none" w:sz="0" w:space="0" w:color="auto"/>
                            <w:bottom w:val="none" w:sz="0" w:space="0" w:color="auto"/>
                            <w:right w:val="none" w:sz="0" w:space="0" w:color="auto"/>
                          </w:divBdr>
                        </w:div>
                        <w:div w:id="579829515">
                          <w:marLeft w:val="0"/>
                          <w:marRight w:val="0"/>
                          <w:marTop w:val="0"/>
                          <w:marBottom w:val="0"/>
                          <w:divBdr>
                            <w:top w:val="none" w:sz="0" w:space="0" w:color="auto"/>
                            <w:left w:val="none" w:sz="0" w:space="0" w:color="auto"/>
                            <w:bottom w:val="none" w:sz="0" w:space="0" w:color="auto"/>
                            <w:right w:val="none" w:sz="0" w:space="0" w:color="auto"/>
                          </w:divBdr>
                        </w:div>
                        <w:div w:id="11342495">
                          <w:marLeft w:val="0"/>
                          <w:marRight w:val="0"/>
                          <w:marTop w:val="0"/>
                          <w:marBottom w:val="0"/>
                          <w:divBdr>
                            <w:top w:val="none" w:sz="0" w:space="0" w:color="auto"/>
                            <w:left w:val="none" w:sz="0" w:space="0" w:color="auto"/>
                            <w:bottom w:val="none" w:sz="0" w:space="0" w:color="auto"/>
                            <w:right w:val="none" w:sz="0" w:space="0" w:color="auto"/>
                          </w:divBdr>
                        </w:div>
                        <w:div w:id="15834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5308">
          <w:marLeft w:val="0"/>
          <w:marRight w:val="0"/>
          <w:marTop w:val="0"/>
          <w:marBottom w:val="0"/>
          <w:divBdr>
            <w:top w:val="none" w:sz="0" w:space="0" w:color="auto"/>
            <w:left w:val="none" w:sz="0" w:space="0" w:color="auto"/>
            <w:bottom w:val="none" w:sz="0" w:space="0" w:color="auto"/>
            <w:right w:val="none" w:sz="0" w:space="0" w:color="auto"/>
          </w:divBdr>
        </w:div>
        <w:div w:id="1453941842">
          <w:marLeft w:val="0"/>
          <w:marRight w:val="0"/>
          <w:marTop w:val="0"/>
          <w:marBottom w:val="0"/>
          <w:divBdr>
            <w:top w:val="none" w:sz="0" w:space="0" w:color="auto"/>
            <w:left w:val="none" w:sz="0" w:space="0" w:color="auto"/>
            <w:bottom w:val="none" w:sz="0" w:space="0" w:color="auto"/>
            <w:right w:val="none" w:sz="0" w:space="0" w:color="auto"/>
          </w:divBdr>
        </w:div>
        <w:div w:id="1691253802">
          <w:marLeft w:val="0"/>
          <w:marRight w:val="0"/>
          <w:marTop w:val="0"/>
          <w:marBottom w:val="0"/>
          <w:divBdr>
            <w:top w:val="none" w:sz="0" w:space="0" w:color="auto"/>
            <w:left w:val="none" w:sz="0" w:space="0" w:color="auto"/>
            <w:bottom w:val="none" w:sz="0" w:space="0" w:color="auto"/>
            <w:right w:val="none" w:sz="0" w:space="0" w:color="auto"/>
          </w:divBdr>
          <w:divsChild>
            <w:div w:id="488978745">
              <w:marLeft w:val="0"/>
              <w:marRight w:val="0"/>
              <w:marTop w:val="0"/>
              <w:marBottom w:val="0"/>
              <w:divBdr>
                <w:top w:val="none" w:sz="0" w:space="0" w:color="auto"/>
                <w:left w:val="none" w:sz="0" w:space="0" w:color="auto"/>
                <w:bottom w:val="none" w:sz="0" w:space="0" w:color="auto"/>
                <w:right w:val="none" w:sz="0" w:space="0" w:color="auto"/>
              </w:divBdr>
              <w:divsChild>
                <w:div w:id="1020200097">
                  <w:marLeft w:val="0"/>
                  <w:marRight w:val="0"/>
                  <w:marTop w:val="0"/>
                  <w:marBottom w:val="0"/>
                  <w:divBdr>
                    <w:top w:val="none" w:sz="0" w:space="0" w:color="auto"/>
                    <w:left w:val="none" w:sz="0" w:space="0" w:color="auto"/>
                    <w:bottom w:val="none" w:sz="0" w:space="0" w:color="auto"/>
                    <w:right w:val="none" w:sz="0" w:space="0" w:color="auto"/>
                  </w:divBdr>
                  <w:divsChild>
                    <w:div w:id="943683383">
                      <w:marLeft w:val="0"/>
                      <w:marRight w:val="0"/>
                      <w:marTop w:val="0"/>
                      <w:marBottom w:val="0"/>
                      <w:divBdr>
                        <w:top w:val="none" w:sz="0" w:space="0" w:color="auto"/>
                        <w:left w:val="none" w:sz="0" w:space="0" w:color="auto"/>
                        <w:bottom w:val="none" w:sz="0" w:space="0" w:color="auto"/>
                        <w:right w:val="none" w:sz="0" w:space="0" w:color="auto"/>
                      </w:divBdr>
                    </w:div>
                    <w:div w:id="4788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0823">
          <w:marLeft w:val="0"/>
          <w:marRight w:val="0"/>
          <w:marTop w:val="0"/>
          <w:marBottom w:val="0"/>
          <w:divBdr>
            <w:top w:val="none" w:sz="0" w:space="0" w:color="auto"/>
            <w:left w:val="none" w:sz="0" w:space="0" w:color="auto"/>
            <w:bottom w:val="none" w:sz="0" w:space="0" w:color="auto"/>
            <w:right w:val="none" w:sz="0" w:space="0" w:color="auto"/>
          </w:divBdr>
        </w:div>
        <w:div w:id="71972612">
          <w:marLeft w:val="0"/>
          <w:marRight w:val="0"/>
          <w:marTop w:val="0"/>
          <w:marBottom w:val="0"/>
          <w:divBdr>
            <w:top w:val="none" w:sz="0" w:space="0" w:color="auto"/>
            <w:left w:val="none" w:sz="0" w:space="0" w:color="auto"/>
            <w:bottom w:val="none" w:sz="0" w:space="0" w:color="auto"/>
            <w:right w:val="none" w:sz="0" w:space="0" w:color="auto"/>
          </w:divBdr>
        </w:div>
        <w:div w:id="516582612">
          <w:marLeft w:val="0"/>
          <w:marRight w:val="0"/>
          <w:marTop w:val="0"/>
          <w:marBottom w:val="0"/>
          <w:divBdr>
            <w:top w:val="none" w:sz="0" w:space="0" w:color="auto"/>
            <w:left w:val="none" w:sz="0" w:space="0" w:color="auto"/>
            <w:bottom w:val="none" w:sz="0" w:space="0" w:color="auto"/>
            <w:right w:val="none" w:sz="0" w:space="0" w:color="auto"/>
          </w:divBdr>
          <w:divsChild>
            <w:div w:id="672144817">
              <w:marLeft w:val="0"/>
              <w:marRight w:val="0"/>
              <w:marTop w:val="0"/>
              <w:marBottom w:val="0"/>
              <w:divBdr>
                <w:top w:val="none" w:sz="0" w:space="0" w:color="auto"/>
                <w:left w:val="none" w:sz="0" w:space="0" w:color="auto"/>
                <w:bottom w:val="none" w:sz="0" w:space="0" w:color="auto"/>
                <w:right w:val="none" w:sz="0" w:space="0" w:color="auto"/>
              </w:divBdr>
              <w:divsChild>
                <w:div w:id="449469818">
                  <w:marLeft w:val="0"/>
                  <w:marRight w:val="0"/>
                  <w:marTop w:val="0"/>
                  <w:marBottom w:val="0"/>
                  <w:divBdr>
                    <w:top w:val="none" w:sz="0" w:space="0" w:color="auto"/>
                    <w:left w:val="none" w:sz="0" w:space="0" w:color="auto"/>
                    <w:bottom w:val="none" w:sz="0" w:space="0" w:color="auto"/>
                    <w:right w:val="none" w:sz="0" w:space="0" w:color="auto"/>
                  </w:divBdr>
                  <w:divsChild>
                    <w:div w:id="6877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81077">
          <w:marLeft w:val="0"/>
          <w:marRight w:val="0"/>
          <w:marTop w:val="0"/>
          <w:marBottom w:val="0"/>
          <w:divBdr>
            <w:top w:val="none" w:sz="0" w:space="0" w:color="auto"/>
            <w:left w:val="none" w:sz="0" w:space="0" w:color="auto"/>
            <w:bottom w:val="none" w:sz="0" w:space="0" w:color="auto"/>
            <w:right w:val="none" w:sz="0" w:space="0" w:color="auto"/>
          </w:divBdr>
        </w:div>
        <w:div w:id="606086082">
          <w:marLeft w:val="0"/>
          <w:marRight w:val="0"/>
          <w:marTop w:val="0"/>
          <w:marBottom w:val="0"/>
          <w:divBdr>
            <w:top w:val="none" w:sz="0" w:space="0" w:color="auto"/>
            <w:left w:val="none" w:sz="0" w:space="0" w:color="auto"/>
            <w:bottom w:val="none" w:sz="0" w:space="0" w:color="auto"/>
            <w:right w:val="none" w:sz="0" w:space="0" w:color="auto"/>
          </w:divBdr>
        </w:div>
        <w:div w:id="1301226678">
          <w:marLeft w:val="0"/>
          <w:marRight w:val="0"/>
          <w:marTop w:val="0"/>
          <w:marBottom w:val="0"/>
          <w:divBdr>
            <w:top w:val="none" w:sz="0" w:space="0" w:color="auto"/>
            <w:left w:val="none" w:sz="0" w:space="0" w:color="auto"/>
            <w:bottom w:val="none" w:sz="0" w:space="0" w:color="auto"/>
            <w:right w:val="none" w:sz="0" w:space="0" w:color="auto"/>
          </w:divBdr>
          <w:divsChild>
            <w:div w:id="587930144">
              <w:marLeft w:val="0"/>
              <w:marRight w:val="0"/>
              <w:marTop w:val="0"/>
              <w:marBottom w:val="0"/>
              <w:divBdr>
                <w:top w:val="none" w:sz="0" w:space="0" w:color="auto"/>
                <w:left w:val="none" w:sz="0" w:space="0" w:color="auto"/>
                <w:bottom w:val="none" w:sz="0" w:space="0" w:color="auto"/>
                <w:right w:val="none" w:sz="0" w:space="0" w:color="auto"/>
              </w:divBdr>
              <w:divsChild>
                <w:div w:id="1138379515">
                  <w:marLeft w:val="0"/>
                  <w:marRight w:val="0"/>
                  <w:marTop w:val="0"/>
                  <w:marBottom w:val="0"/>
                  <w:divBdr>
                    <w:top w:val="none" w:sz="0" w:space="0" w:color="auto"/>
                    <w:left w:val="none" w:sz="0" w:space="0" w:color="auto"/>
                    <w:bottom w:val="none" w:sz="0" w:space="0" w:color="auto"/>
                    <w:right w:val="none" w:sz="0" w:space="0" w:color="auto"/>
                  </w:divBdr>
                  <w:divsChild>
                    <w:div w:id="1829856288">
                      <w:marLeft w:val="0"/>
                      <w:marRight w:val="0"/>
                      <w:marTop w:val="0"/>
                      <w:marBottom w:val="0"/>
                      <w:divBdr>
                        <w:top w:val="none" w:sz="0" w:space="0" w:color="auto"/>
                        <w:left w:val="none" w:sz="0" w:space="0" w:color="auto"/>
                        <w:bottom w:val="none" w:sz="0" w:space="0" w:color="auto"/>
                        <w:right w:val="none" w:sz="0" w:space="0" w:color="auto"/>
                      </w:divBdr>
                    </w:div>
                    <w:div w:id="1368530990">
                      <w:marLeft w:val="0"/>
                      <w:marRight w:val="0"/>
                      <w:marTop w:val="0"/>
                      <w:marBottom w:val="0"/>
                      <w:divBdr>
                        <w:top w:val="none" w:sz="0" w:space="0" w:color="auto"/>
                        <w:left w:val="none" w:sz="0" w:space="0" w:color="auto"/>
                        <w:bottom w:val="none" w:sz="0" w:space="0" w:color="auto"/>
                        <w:right w:val="none" w:sz="0" w:space="0" w:color="auto"/>
                      </w:divBdr>
                    </w:div>
                    <w:div w:id="98961317">
                      <w:marLeft w:val="0"/>
                      <w:marRight w:val="0"/>
                      <w:marTop w:val="0"/>
                      <w:marBottom w:val="0"/>
                      <w:divBdr>
                        <w:top w:val="none" w:sz="0" w:space="0" w:color="auto"/>
                        <w:left w:val="none" w:sz="0" w:space="0" w:color="auto"/>
                        <w:bottom w:val="none" w:sz="0" w:space="0" w:color="auto"/>
                        <w:right w:val="none" w:sz="0" w:space="0" w:color="auto"/>
                      </w:divBdr>
                    </w:div>
                    <w:div w:id="1485857384">
                      <w:marLeft w:val="0"/>
                      <w:marRight w:val="0"/>
                      <w:marTop w:val="0"/>
                      <w:marBottom w:val="0"/>
                      <w:divBdr>
                        <w:top w:val="none" w:sz="0" w:space="0" w:color="auto"/>
                        <w:left w:val="none" w:sz="0" w:space="0" w:color="auto"/>
                        <w:bottom w:val="none" w:sz="0" w:space="0" w:color="auto"/>
                        <w:right w:val="none" w:sz="0" w:space="0" w:color="auto"/>
                      </w:divBdr>
                    </w:div>
                    <w:div w:id="1609048190">
                      <w:marLeft w:val="0"/>
                      <w:marRight w:val="0"/>
                      <w:marTop w:val="0"/>
                      <w:marBottom w:val="0"/>
                      <w:divBdr>
                        <w:top w:val="none" w:sz="0" w:space="0" w:color="auto"/>
                        <w:left w:val="none" w:sz="0" w:space="0" w:color="auto"/>
                        <w:bottom w:val="none" w:sz="0" w:space="0" w:color="auto"/>
                        <w:right w:val="none" w:sz="0" w:space="0" w:color="auto"/>
                      </w:divBdr>
                    </w:div>
                    <w:div w:id="2078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581">
          <w:marLeft w:val="0"/>
          <w:marRight w:val="0"/>
          <w:marTop w:val="0"/>
          <w:marBottom w:val="0"/>
          <w:divBdr>
            <w:top w:val="none" w:sz="0" w:space="0" w:color="auto"/>
            <w:left w:val="none" w:sz="0" w:space="0" w:color="auto"/>
            <w:bottom w:val="none" w:sz="0" w:space="0" w:color="auto"/>
            <w:right w:val="none" w:sz="0" w:space="0" w:color="auto"/>
          </w:divBdr>
        </w:div>
        <w:div w:id="2101750568">
          <w:marLeft w:val="0"/>
          <w:marRight w:val="0"/>
          <w:marTop w:val="0"/>
          <w:marBottom w:val="0"/>
          <w:divBdr>
            <w:top w:val="none" w:sz="0" w:space="0" w:color="auto"/>
            <w:left w:val="none" w:sz="0" w:space="0" w:color="auto"/>
            <w:bottom w:val="none" w:sz="0" w:space="0" w:color="auto"/>
            <w:right w:val="none" w:sz="0" w:space="0" w:color="auto"/>
          </w:divBdr>
        </w:div>
        <w:div w:id="2025745108">
          <w:marLeft w:val="0"/>
          <w:marRight w:val="0"/>
          <w:marTop w:val="0"/>
          <w:marBottom w:val="0"/>
          <w:divBdr>
            <w:top w:val="none" w:sz="0" w:space="0" w:color="auto"/>
            <w:left w:val="none" w:sz="0" w:space="0" w:color="auto"/>
            <w:bottom w:val="none" w:sz="0" w:space="0" w:color="auto"/>
            <w:right w:val="none" w:sz="0" w:space="0" w:color="auto"/>
          </w:divBdr>
          <w:divsChild>
            <w:div w:id="1358120848">
              <w:marLeft w:val="0"/>
              <w:marRight w:val="0"/>
              <w:marTop w:val="0"/>
              <w:marBottom w:val="0"/>
              <w:divBdr>
                <w:top w:val="none" w:sz="0" w:space="0" w:color="auto"/>
                <w:left w:val="none" w:sz="0" w:space="0" w:color="auto"/>
                <w:bottom w:val="none" w:sz="0" w:space="0" w:color="auto"/>
                <w:right w:val="none" w:sz="0" w:space="0" w:color="auto"/>
              </w:divBdr>
              <w:divsChild>
                <w:div w:id="123889613">
                  <w:marLeft w:val="0"/>
                  <w:marRight w:val="0"/>
                  <w:marTop w:val="0"/>
                  <w:marBottom w:val="0"/>
                  <w:divBdr>
                    <w:top w:val="none" w:sz="0" w:space="0" w:color="auto"/>
                    <w:left w:val="none" w:sz="0" w:space="0" w:color="auto"/>
                    <w:bottom w:val="none" w:sz="0" w:space="0" w:color="auto"/>
                    <w:right w:val="none" w:sz="0" w:space="0" w:color="auto"/>
                  </w:divBdr>
                  <w:divsChild>
                    <w:div w:id="1012805381">
                      <w:marLeft w:val="0"/>
                      <w:marRight w:val="0"/>
                      <w:marTop w:val="0"/>
                      <w:marBottom w:val="0"/>
                      <w:divBdr>
                        <w:top w:val="none" w:sz="0" w:space="0" w:color="auto"/>
                        <w:left w:val="none" w:sz="0" w:space="0" w:color="auto"/>
                        <w:bottom w:val="none" w:sz="0" w:space="0" w:color="auto"/>
                        <w:right w:val="none" w:sz="0" w:space="0" w:color="auto"/>
                      </w:divBdr>
                    </w:div>
                    <w:div w:id="1767263588">
                      <w:marLeft w:val="0"/>
                      <w:marRight w:val="0"/>
                      <w:marTop w:val="0"/>
                      <w:marBottom w:val="0"/>
                      <w:divBdr>
                        <w:top w:val="none" w:sz="0" w:space="0" w:color="auto"/>
                        <w:left w:val="none" w:sz="0" w:space="0" w:color="auto"/>
                        <w:bottom w:val="none" w:sz="0" w:space="0" w:color="auto"/>
                        <w:right w:val="none" w:sz="0" w:space="0" w:color="auto"/>
                      </w:divBdr>
                    </w:div>
                    <w:div w:id="324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6531">
          <w:marLeft w:val="0"/>
          <w:marRight w:val="0"/>
          <w:marTop w:val="0"/>
          <w:marBottom w:val="0"/>
          <w:divBdr>
            <w:top w:val="none" w:sz="0" w:space="0" w:color="auto"/>
            <w:left w:val="none" w:sz="0" w:space="0" w:color="auto"/>
            <w:bottom w:val="none" w:sz="0" w:space="0" w:color="auto"/>
            <w:right w:val="none" w:sz="0" w:space="0" w:color="auto"/>
          </w:divBdr>
        </w:div>
        <w:div w:id="1669940790">
          <w:marLeft w:val="0"/>
          <w:marRight w:val="0"/>
          <w:marTop w:val="0"/>
          <w:marBottom w:val="0"/>
          <w:divBdr>
            <w:top w:val="none" w:sz="0" w:space="0" w:color="auto"/>
            <w:left w:val="none" w:sz="0" w:space="0" w:color="auto"/>
            <w:bottom w:val="none" w:sz="0" w:space="0" w:color="auto"/>
            <w:right w:val="none" w:sz="0" w:space="0" w:color="auto"/>
          </w:divBdr>
        </w:div>
        <w:div w:id="568812410">
          <w:marLeft w:val="0"/>
          <w:marRight w:val="0"/>
          <w:marTop w:val="0"/>
          <w:marBottom w:val="0"/>
          <w:divBdr>
            <w:top w:val="none" w:sz="0" w:space="0" w:color="auto"/>
            <w:left w:val="none" w:sz="0" w:space="0" w:color="auto"/>
            <w:bottom w:val="none" w:sz="0" w:space="0" w:color="auto"/>
            <w:right w:val="none" w:sz="0" w:space="0" w:color="auto"/>
          </w:divBdr>
        </w:div>
        <w:div w:id="1613243650">
          <w:marLeft w:val="0"/>
          <w:marRight w:val="0"/>
          <w:marTop w:val="0"/>
          <w:marBottom w:val="0"/>
          <w:divBdr>
            <w:top w:val="none" w:sz="0" w:space="0" w:color="auto"/>
            <w:left w:val="none" w:sz="0" w:space="0" w:color="auto"/>
            <w:bottom w:val="none" w:sz="0" w:space="0" w:color="auto"/>
            <w:right w:val="none" w:sz="0" w:space="0" w:color="auto"/>
          </w:divBdr>
        </w:div>
        <w:div w:id="1624507045">
          <w:marLeft w:val="0"/>
          <w:marRight w:val="0"/>
          <w:marTop w:val="0"/>
          <w:marBottom w:val="0"/>
          <w:divBdr>
            <w:top w:val="none" w:sz="0" w:space="0" w:color="auto"/>
            <w:left w:val="none" w:sz="0" w:space="0" w:color="auto"/>
            <w:bottom w:val="none" w:sz="0" w:space="0" w:color="auto"/>
            <w:right w:val="none" w:sz="0" w:space="0" w:color="auto"/>
          </w:divBdr>
        </w:div>
        <w:div w:id="149291080">
          <w:marLeft w:val="0"/>
          <w:marRight w:val="0"/>
          <w:marTop w:val="0"/>
          <w:marBottom w:val="0"/>
          <w:divBdr>
            <w:top w:val="none" w:sz="0" w:space="0" w:color="auto"/>
            <w:left w:val="none" w:sz="0" w:space="0" w:color="auto"/>
            <w:bottom w:val="none" w:sz="0" w:space="0" w:color="auto"/>
            <w:right w:val="none" w:sz="0" w:space="0" w:color="auto"/>
          </w:divBdr>
        </w:div>
        <w:div w:id="1157499818">
          <w:marLeft w:val="0"/>
          <w:marRight w:val="0"/>
          <w:marTop w:val="0"/>
          <w:marBottom w:val="0"/>
          <w:divBdr>
            <w:top w:val="none" w:sz="0" w:space="0" w:color="auto"/>
            <w:left w:val="none" w:sz="0" w:space="0" w:color="auto"/>
            <w:bottom w:val="none" w:sz="0" w:space="0" w:color="auto"/>
            <w:right w:val="none" w:sz="0" w:space="0" w:color="auto"/>
          </w:divBdr>
        </w:div>
        <w:div w:id="1943686401">
          <w:marLeft w:val="0"/>
          <w:marRight w:val="0"/>
          <w:marTop w:val="0"/>
          <w:marBottom w:val="0"/>
          <w:divBdr>
            <w:top w:val="none" w:sz="0" w:space="0" w:color="auto"/>
            <w:left w:val="none" w:sz="0" w:space="0" w:color="auto"/>
            <w:bottom w:val="none" w:sz="0" w:space="0" w:color="auto"/>
            <w:right w:val="none" w:sz="0" w:space="0" w:color="auto"/>
          </w:divBdr>
        </w:div>
        <w:div w:id="730347209">
          <w:marLeft w:val="0"/>
          <w:marRight w:val="0"/>
          <w:marTop w:val="0"/>
          <w:marBottom w:val="0"/>
          <w:divBdr>
            <w:top w:val="none" w:sz="0" w:space="0" w:color="auto"/>
            <w:left w:val="none" w:sz="0" w:space="0" w:color="auto"/>
            <w:bottom w:val="none" w:sz="0" w:space="0" w:color="auto"/>
            <w:right w:val="none" w:sz="0" w:space="0" w:color="auto"/>
          </w:divBdr>
        </w:div>
        <w:div w:id="1751347269">
          <w:marLeft w:val="0"/>
          <w:marRight w:val="0"/>
          <w:marTop w:val="0"/>
          <w:marBottom w:val="0"/>
          <w:divBdr>
            <w:top w:val="none" w:sz="0" w:space="0" w:color="auto"/>
            <w:left w:val="none" w:sz="0" w:space="0" w:color="auto"/>
            <w:bottom w:val="none" w:sz="0" w:space="0" w:color="auto"/>
            <w:right w:val="none" w:sz="0" w:space="0" w:color="auto"/>
          </w:divBdr>
        </w:div>
        <w:div w:id="826213188">
          <w:marLeft w:val="0"/>
          <w:marRight w:val="0"/>
          <w:marTop w:val="0"/>
          <w:marBottom w:val="0"/>
          <w:divBdr>
            <w:top w:val="none" w:sz="0" w:space="0" w:color="auto"/>
            <w:left w:val="none" w:sz="0" w:space="0" w:color="auto"/>
            <w:bottom w:val="none" w:sz="0" w:space="0" w:color="auto"/>
            <w:right w:val="none" w:sz="0" w:space="0" w:color="auto"/>
          </w:divBdr>
        </w:div>
        <w:div w:id="1289312061">
          <w:marLeft w:val="0"/>
          <w:marRight w:val="0"/>
          <w:marTop w:val="0"/>
          <w:marBottom w:val="0"/>
          <w:divBdr>
            <w:top w:val="none" w:sz="0" w:space="0" w:color="auto"/>
            <w:left w:val="none" w:sz="0" w:space="0" w:color="auto"/>
            <w:bottom w:val="none" w:sz="0" w:space="0" w:color="auto"/>
            <w:right w:val="none" w:sz="0" w:space="0" w:color="auto"/>
          </w:divBdr>
        </w:div>
        <w:div w:id="1763648536">
          <w:marLeft w:val="0"/>
          <w:marRight w:val="0"/>
          <w:marTop w:val="0"/>
          <w:marBottom w:val="0"/>
          <w:divBdr>
            <w:top w:val="none" w:sz="0" w:space="0" w:color="auto"/>
            <w:left w:val="none" w:sz="0" w:space="0" w:color="auto"/>
            <w:bottom w:val="none" w:sz="0" w:space="0" w:color="auto"/>
            <w:right w:val="none" w:sz="0" w:space="0" w:color="auto"/>
          </w:divBdr>
        </w:div>
        <w:div w:id="987973972">
          <w:marLeft w:val="0"/>
          <w:marRight w:val="0"/>
          <w:marTop w:val="0"/>
          <w:marBottom w:val="0"/>
          <w:divBdr>
            <w:top w:val="none" w:sz="0" w:space="0" w:color="auto"/>
            <w:left w:val="none" w:sz="0" w:space="0" w:color="auto"/>
            <w:bottom w:val="none" w:sz="0" w:space="0" w:color="auto"/>
            <w:right w:val="none" w:sz="0" w:space="0" w:color="auto"/>
          </w:divBdr>
        </w:div>
        <w:div w:id="673534892">
          <w:marLeft w:val="0"/>
          <w:marRight w:val="0"/>
          <w:marTop w:val="0"/>
          <w:marBottom w:val="0"/>
          <w:divBdr>
            <w:top w:val="none" w:sz="0" w:space="0" w:color="auto"/>
            <w:left w:val="none" w:sz="0" w:space="0" w:color="auto"/>
            <w:bottom w:val="none" w:sz="0" w:space="0" w:color="auto"/>
            <w:right w:val="none" w:sz="0" w:space="0" w:color="auto"/>
          </w:divBdr>
        </w:div>
        <w:div w:id="24058798">
          <w:marLeft w:val="0"/>
          <w:marRight w:val="0"/>
          <w:marTop w:val="0"/>
          <w:marBottom w:val="0"/>
          <w:divBdr>
            <w:top w:val="none" w:sz="0" w:space="0" w:color="auto"/>
            <w:left w:val="none" w:sz="0" w:space="0" w:color="auto"/>
            <w:bottom w:val="none" w:sz="0" w:space="0" w:color="auto"/>
            <w:right w:val="none" w:sz="0" w:space="0" w:color="auto"/>
          </w:divBdr>
        </w:div>
        <w:div w:id="1885022963">
          <w:marLeft w:val="0"/>
          <w:marRight w:val="0"/>
          <w:marTop w:val="0"/>
          <w:marBottom w:val="0"/>
          <w:divBdr>
            <w:top w:val="none" w:sz="0" w:space="0" w:color="auto"/>
            <w:left w:val="none" w:sz="0" w:space="0" w:color="auto"/>
            <w:bottom w:val="none" w:sz="0" w:space="0" w:color="auto"/>
            <w:right w:val="none" w:sz="0" w:space="0" w:color="auto"/>
          </w:divBdr>
        </w:div>
        <w:div w:id="945115254">
          <w:marLeft w:val="0"/>
          <w:marRight w:val="0"/>
          <w:marTop w:val="0"/>
          <w:marBottom w:val="0"/>
          <w:divBdr>
            <w:top w:val="none" w:sz="0" w:space="0" w:color="auto"/>
            <w:left w:val="none" w:sz="0" w:space="0" w:color="auto"/>
            <w:bottom w:val="none" w:sz="0" w:space="0" w:color="auto"/>
            <w:right w:val="none" w:sz="0" w:space="0" w:color="auto"/>
          </w:divBdr>
        </w:div>
        <w:div w:id="1827241199">
          <w:marLeft w:val="0"/>
          <w:marRight w:val="0"/>
          <w:marTop w:val="0"/>
          <w:marBottom w:val="0"/>
          <w:divBdr>
            <w:top w:val="none" w:sz="0" w:space="0" w:color="auto"/>
            <w:left w:val="none" w:sz="0" w:space="0" w:color="auto"/>
            <w:bottom w:val="none" w:sz="0" w:space="0" w:color="auto"/>
            <w:right w:val="none" w:sz="0" w:space="0" w:color="auto"/>
          </w:divBdr>
        </w:div>
        <w:div w:id="2113084961">
          <w:marLeft w:val="0"/>
          <w:marRight w:val="0"/>
          <w:marTop w:val="0"/>
          <w:marBottom w:val="0"/>
          <w:divBdr>
            <w:top w:val="none" w:sz="0" w:space="0" w:color="auto"/>
            <w:left w:val="none" w:sz="0" w:space="0" w:color="auto"/>
            <w:bottom w:val="none" w:sz="0" w:space="0" w:color="auto"/>
            <w:right w:val="none" w:sz="0" w:space="0" w:color="auto"/>
          </w:divBdr>
        </w:div>
        <w:div w:id="1955597935">
          <w:marLeft w:val="0"/>
          <w:marRight w:val="0"/>
          <w:marTop w:val="0"/>
          <w:marBottom w:val="0"/>
          <w:divBdr>
            <w:top w:val="none" w:sz="0" w:space="0" w:color="auto"/>
            <w:left w:val="none" w:sz="0" w:space="0" w:color="auto"/>
            <w:bottom w:val="none" w:sz="0" w:space="0" w:color="auto"/>
            <w:right w:val="none" w:sz="0" w:space="0" w:color="auto"/>
          </w:divBdr>
        </w:div>
        <w:div w:id="959268022">
          <w:marLeft w:val="0"/>
          <w:marRight w:val="0"/>
          <w:marTop w:val="0"/>
          <w:marBottom w:val="0"/>
          <w:divBdr>
            <w:top w:val="none" w:sz="0" w:space="0" w:color="auto"/>
            <w:left w:val="none" w:sz="0" w:space="0" w:color="auto"/>
            <w:bottom w:val="none" w:sz="0" w:space="0" w:color="auto"/>
            <w:right w:val="none" w:sz="0" w:space="0" w:color="auto"/>
          </w:divBdr>
        </w:div>
        <w:div w:id="625284098">
          <w:marLeft w:val="0"/>
          <w:marRight w:val="0"/>
          <w:marTop w:val="0"/>
          <w:marBottom w:val="0"/>
          <w:divBdr>
            <w:top w:val="none" w:sz="0" w:space="0" w:color="auto"/>
            <w:left w:val="none" w:sz="0" w:space="0" w:color="auto"/>
            <w:bottom w:val="none" w:sz="0" w:space="0" w:color="auto"/>
            <w:right w:val="none" w:sz="0" w:space="0" w:color="auto"/>
          </w:divBdr>
        </w:div>
        <w:div w:id="483787544">
          <w:marLeft w:val="0"/>
          <w:marRight w:val="0"/>
          <w:marTop w:val="0"/>
          <w:marBottom w:val="0"/>
          <w:divBdr>
            <w:top w:val="none" w:sz="0" w:space="0" w:color="auto"/>
            <w:left w:val="none" w:sz="0" w:space="0" w:color="auto"/>
            <w:bottom w:val="none" w:sz="0" w:space="0" w:color="auto"/>
            <w:right w:val="none" w:sz="0" w:space="0" w:color="auto"/>
          </w:divBdr>
        </w:div>
        <w:div w:id="702167856">
          <w:marLeft w:val="0"/>
          <w:marRight w:val="0"/>
          <w:marTop w:val="0"/>
          <w:marBottom w:val="0"/>
          <w:divBdr>
            <w:top w:val="none" w:sz="0" w:space="0" w:color="auto"/>
            <w:left w:val="none" w:sz="0" w:space="0" w:color="auto"/>
            <w:bottom w:val="none" w:sz="0" w:space="0" w:color="auto"/>
            <w:right w:val="none" w:sz="0" w:space="0" w:color="auto"/>
          </w:divBdr>
        </w:div>
        <w:div w:id="1067647602">
          <w:marLeft w:val="0"/>
          <w:marRight w:val="0"/>
          <w:marTop w:val="0"/>
          <w:marBottom w:val="0"/>
          <w:divBdr>
            <w:top w:val="none" w:sz="0" w:space="0" w:color="auto"/>
            <w:left w:val="none" w:sz="0" w:space="0" w:color="auto"/>
            <w:bottom w:val="none" w:sz="0" w:space="0" w:color="auto"/>
            <w:right w:val="none" w:sz="0" w:space="0" w:color="auto"/>
          </w:divBdr>
        </w:div>
        <w:div w:id="1263605923">
          <w:marLeft w:val="0"/>
          <w:marRight w:val="0"/>
          <w:marTop w:val="0"/>
          <w:marBottom w:val="0"/>
          <w:divBdr>
            <w:top w:val="none" w:sz="0" w:space="0" w:color="auto"/>
            <w:left w:val="none" w:sz="0" w:space="0" w:color="auto"/>
            <w:bottom w:val="none" w:sz="0" w:space="0" w:color="auto"/>
            <w:right w:val="none" w:sz="0" w:space="0" w:color="auto"/>
          </w:divBdr>
        </w:div>
        <w:div w:id="983311665">
          <w:marLeft w:val="0"/>
          <w:marRight w:val="0"/>
          <w:marTop w:val="0"/>
          <w:marBottom w:val="0"/>
          <w:divBdr>
            <w:top w:val="none" w:sz="0" w:space="0" w:color="auto"/>
            <w:left w:val="none" w:sz="0" w:space="0" w:color="auto"/>
            <w:bottom w:val="none" w:sz="0" w:space="0" w:color="auto"/>
            <w:right w:val="none" w:sz="0" w:space="0" w:color="auto"/>
          </w:divBdr>
        </w:div>
        <w:div w:id="1384479041">
          <w:marLeft w:val="0"/>
          <w:marRight w:val="0"/>
          <w:marTop w:val="0"/>
          <w:marBottom w:val="0"/>
          <w:divBdr>
            <w:top w:val="none" w:sz="0" w:space="0" w:color="auto"/>
            <w:left w:val="none" w:sz="0" w:space="0" w:color="auto"/>
            <w:bottom w:val="none" w:sz="0" w:space="0" w:color="auto"/>
            <w:right w:val="none" w:sz="0" w:space="0" w:color="auto"/>
          </w:divBdr>
        </w:div>
        <w:div w:id="1720933899">
          <w:marLeft w:val="0"/>
          <w:marRight w:val="0"/>
          <w:marTop w:val="0"/>
          <w:marBottom w:val="0"/>
          <w:divBdr>
            <w:top w:val="none" w:sz="0" w:space="0" w:color="auto"/>
            <w:left w:val="none" w:sz="0" w:space="0" w:color="auto"/>
            <w:bottom w:val="none" w:sz="0" w:space="0" w:color="auto"/>
            <w:right w:val="none" w:sz="0" w:space="0" w:color="auto"/>
          </w:divBdr>
        </w:div>
        <w:div w:id="1818835638">
          <w:marLeft w:val="0"/>
          <w:marRight w:val="0"/>
          <w:marTop w:val="0"/>
          <w:marBottom w:val="0"/>
          <w:divBdr>
            <w:top w:val="none" w:sz="0" w:space="0" w:color="auto"/>
            <w:left w:val="none" w:sz="0" w:space="0" w:color="auto"/>
            <w:bottom w:val="none" w:sz="0" w:space="0" w:color="auto"/>
            <w:right w:val="none" w:sz="0" w:space="0" w:color="auto"/>
          </w:divBdr>
        </w:div>
        <w:div w:id="54009581">
          <w:marLeft w:val="0"/>
          <w:marRight w:val="0"/>
          <w:marTop w:val="0"/>
          <w:marBottom w:val="0"/>
          <w:divBdr>
            <w:top w:val="none" w:sz="0" w:space="0" w:color="auto"/>
            <w:left w:val="none" w:sz="0" w:space="0" w:color="auto"/>
            <w:bottom w:val="none" w:sz="0" w:space="0" w:color="auto"/>
            <w:right w:val="none" w:sz="0" w:space="0" w:color="auto"/>
          </w:divBdr>
        </w:div>
        <w:div w:id="159929182">
          <w:marLeft w:val="0"/>
          <w:marRight w:val="0"/>
          <w:marTop w:val="0"/>
          <w:marBottom w:val="0"/>
          <w:divBdr>
            <w:top w:val="none" w:sz="0" w:space="0" w:color="auto"/>
            <w:left w:val="none" w:sz="0" w:space="0" w:color="auto"/>
            <w:bottom w:val="none" w:sz="0" w:space="0" w:color="auto"/>
            <w:right w:val="none" w:sz="0" w:space="0" w:color="auto"/>
          </w:divBdr>
        </w:div>
        <w:div w:id="1531332001">
          <w:marLeft w:val="0"/>
          <w:marRight w:val="0"/>
          <w:marTop w:val="0"/>
          <w:marBottom w:val="0"/>
          <w:divBdr>
            <w:top w:val="none" w:sz="0" w:space="0" w:color="auto"/>
            <w:left w:val="none" w:sz="0" w:space="0" w:color="auto"/>
            <w:bottom w:val="none" w:sz="0" w:space="0" w:color="auto"/>
            <w:right w:val="none" w:sz="0" w:space="0" w:color="auto"/>
          </w:divBdr>
        </w:div>
        <w:div w:id="1620721181">
          <w:marLeft w:val="0"/>
          <w:marRight w:val="0"/>
          <w:marTop w:val="0"/>
          <w:marBottom w:val="0"/>
          <w:divBdr>
            <w:top w:val="none" w:sz="0" w:space="0" w:color="auto"/>
            <w:left w:val="none" w:sz="0" w:space="0" w:color="auto"/>
            <w:bottom w:val="none" w:sz="0" w:space="0" w:color="auto"/>
            <w:right w:val="none" w:sz="0" w:space="0" w:color="auto"/>
          </w:divBdr>
        </w:div>
        <w:div w:id="2140225832">
          <w:marLeft w:val="0"/>
          <w:marRight w:val="0"/>
          <w:marTop w:val="0"/>
          <w:marBottom w:val="0"/>
          <w:divBdr>
            <w:top w:val="none" w:sz="0" w:space="0" w:color="auto"/>
            <w:left w:val="none" w:sz="0" w:space="0" w:color="auto"/>
            <w:bottom w:val="none" w:sz="0" w:space="0" w:color="auto"/>
            <w:right w:val="none" w:sz="0" w:space="0" w:color="auto"/>
          </w:divBdr>
        </w:div>
        <w:div w:id="903099376">
          <w:marLeft w:val="0"/>
          <w:marRight w:val="0"/>
          <w:marTop w:val="0"/>
          <w:marBottom w:val="0"/>
          <w:divBdr>
            <w:top w:val="none" w:sz="0" w:space="0" w:color="auto"/>
            <w:left w:val="none" w:sz="0" w:space="0" w:color="auto"/>
            <w:bottom w:val="none" w:sz="0" w:space="0" w:color="auto"/>
            <w:right w:val="none" w:sz="0" w:space="0" w:color="auto"/>
          </w:divBdr>
        </w:div>
        <w:div w:id="185945286">
          <w:marLeft w:val="0"/>
          <w:marRight w:val="0"/>
          <w:marTop w:val="0"/>
          <w:marBottom w:val="0"/>
          <w:divBdr>
            <w:top w:val="none" w:sz="0" w:space="0" w:color="auto"/>
            <w:left w:val="none" w:sz="0" w:space="0" w:color="auto"/>
            <w:bottom w:val="none" w:sz="0" w:space="0" w:color="auto"/>
            <w:right w:val="none" w:sz="0" w:space="0" w:color="auto"/>
          </w:divBdr>
        </w:div>
        <w:div w:id="2002152092">
          <w:marLeft w:val="0"/>
          <w:marRight w:val="0"/>
          <w:marTop w:val="0"/>
          <w:marBottom w:val="0"/>
          <w:divBdr>
            <w:top w:val="none" w:sz="0" w:space="0" w:color="auto"/>
            <w:left w:val="none" w:sz="0" w:space="0" w:color="auto"/>
            <w:bottom w:val="none" w:sz="0" w:space="0" w:color="auto"/>
            <w:right w:val="none" w:sz="0" w:space="0" w:color="auto"/>
          </w:divBdr>
        </w:div>
        <w:div w:id="272253214">
          <w:marLeft w:val="0"/>
          <w:marRight w:val="0"/>
          <w:marTop w:val="0"/>
          <w:marBottom w:val="0"/>
          <w:divBdr>
            <w:top w:val="none" w:sz="0" w:space="0" w:color="auto"/>
            <w:left w:val="none" w:sz="0" w:space="0" w:color="auto"/>
            <w:bottom w:val="none" w:sz="0" w:space="0" w:color="auto"/>
            <w:right w:val="none" w:sz="0" w:space="0" w:color="auto"/>
          </w:divBdr>
        </w:div>
        <w:div w:id="863052814">
          <w:marLeft w:val="0"/>
          <w:marRight w:val="0"/>
          <w:marTop w:val="0"/>
          <w:marBottom w:val="0"/>
          <w:divBdr>
            <w:top w:val="none" w:sz="0" w:space="0" w:color="auto"/>
            <w:left w:val="none" w:sz="0" w:space="0" w:color="auto"/>
            <w:bottom w:val="none" w:sz="0" w:space="0" w:color="auto"/>
            <w:right w:val="none" w:sz="0" w:space="0" w:color="auto"/>
          </w:divBdr>
        </w:div>
        <w:div w:id="858851644">
          <w:marLeft w:val="0"/>
          <w:marRight w:val="0"/>
          <w:marTop w:val="0"/>
          <w:marBottom w:val="0"/>
          <w:divBdr>
            <w:top w:val="none" w:sz="0" w:space="0" w:color="auto"/>
            <w:left w:val="none" w:sz="0" w:space="0" w:color="auto"/>
            <w:bottom w:val="none" w:sz="0" w:space="0" w:color="auto"/>
            <w:right w:val="none" w:sz="0" w:space="0" w:color="auto"/>
          </w:divBdr>
        </w:div>
        <w:div w:id="1064569794">
          <w:marLeft w:val="0"/>
          <w:marRight w:val="0"/>
          <w:marTop w:val="0"/>
          <w:marBottom w:val="0"/>
          <w:divBdr>
            <w:top w:val="none" w:sz="0" w:space="0" w:color="auto"/>
            <w:left w:val="none" w:sz="0" w:space="0" w:color="auto"/>
            <w:bottom w:val="none" w:sz="0" w:space="0" w:color="auto"/>
            <w:right w:val="none" w:sz="0" w:space="0" w:color="auto"/>
          </w:divBdr>
        </w:div>
        <w:div w:id="664862904">
          <w:marLeft w:val="0"/>
          <w:marRight w:val="0"/>
          <w:marTop w:val="0"/>
          <w:marBottom w:val="0"/>
          <w:divBdr>
            <w:top w:val="none" w:sz="0" w:space="0" w:color="auto"/>
            <w:left w:val="none" w:sz="0" w:space="0" w:color="auto"/>
            <w:bottom w:val="none" w:sz="0" w:space="0" w:color="auto"/>
            <w:right w:val="none" w:sz="0" w:space="0" w:color="auto"/>
          </w:divBdr>
        </w:div>
        <w:div w:id="662588045">
          <w:marLeft w:val="0"/>
          <w:marRight w:val="0"/>
          <w:marTop w:val="0"/>
          <w:marBottom w:val="0"/>
          <w:divBdr>
            <w:top w:val="none" w:sz="0" w:space="0" w:color="auto"/>
            <w:left w:val="none" w:sz="0" w:space="0" w:color="auto"/>
            <w:bottom w:val="none" w:sz="0" w:space="0" w:color="auto"/>
            <w:right w:val="none" w:sz="0" w:space="0" w:color="auto"/>
          </w:divBdr>
        </w:div>
        <w:div w:id="319233917">
          <w:marLeft w:val="0"/>
          <w:marRight w:val="0"/>
          <w:marTop w:val="0"/>
          <w:marBottom w:val="0"/>
          <w:divBdr>
            <w:top w:val="none" w:sz="0" w:space="0" w:color="auto"/>
            <w:left w:val="none" w:sz="0" w:space="0" w:color="auto"/>
            <w:bottom w:val="none" w:sz="0" w:space="0" w:color="auto"/>
            <w:right w:val="none" w:sz="0" w:space="0" w:color="auto"/>
          </w:divBdr>
        </w:div>
        <w:div w:id="302274348">
          <w:marLeft w:val="0"/>
          <w:marRight w:val="0"/>
          <w:marTop w:val="0"/>
          <w:marBottom w:val="0"/>
          <w:divBdr>
            <w:top w:val="none" w:sz="0" w:space="0" w:color="auto"/>
            <w:left w:val="none" w:sz="0" w:space="0" w:color="auto"/>
            <w:bottom w:val="none" w:sz="0" w:space="0" w:color="auto"/>
            <w:right w:val="none" w:sz="0" w:space="0" w:color="auto"/>
          </w:divBdr>
        </w:div>
        <w:div w:id="1309244732">
          <w:marLeft w:val="0"/>
          <w:marRight w:val="0"/>
          <w:marTop w:val="0"/>
          <w:marBottom w:val="0"/>
          <w:divBdr>
            <w:top w:val="none" w:sz="0" w:space="0" w:color="auto"/>
            <w:left w:val="none" w:sz="0" w:space="0" w:color="auto"/>
            <w:bottom w:val="none" w:sz="0" w:space="0" w:color="auto"/>
            <w:right w:val="none" w:sz="0" w:space="0" w:color="auto"/>
          </w:divBdr>
        </w:div>
        <w:div w:id="560095834">
          <w:marLeft w:val="0"/>
          <w:marRight w:val="0"/>
          <w:marTop w:val="0"/>
          <w:marBottom w:val="0"/>
          <w:divBdr>
            <w:top w:val="none" w:sz="0" w:space="0" w:color="auto"/>
            <w:left w:val="none" w:sz="0" w:space="0" w:color="auto"/>
            <w:bottom w:val="none" w:sz="0" w:space="0" w:color="auto"/>
            <w:right w:val="none" w:sz="0" w:space="0" w:color="auto"/>
          </w:divBdr>
        </w:div>
        <w:div w:id="1286156238">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216934419">
          <w:marLeft w:val="0"/>
          <w:marRight w:val="0"/>
          <w:marTop w:val="0"/>
          <w:marBottom w:val="0"/>
          <w:divBdr>
            <w:top w:val="none" w:sz="0" w:space="0" w:color="auto"/>
            <w:left w:val="none" w:sz="0" w:space="0" w:color="auto"/>
            <w:bottom w:val="none" w:sz="0" w:space="0" w:color="auto"/>
            <w:right w:val="none" w:sz="0" w:space="0" w:color="auto"/>
          </w:divBdr>
        </w:div>
        <w:div w:id="2021152958">
          <w:marLeft w:val="0"/>
          <w:marRight w:val="0"/>
          <w:marTop w:val="0"/>
          <w:marBottom w:val="0"/>
          <w:divBdr>
            <w:top w:val="none" w:sz="0" w:space="0" w:color="auto"/>
            <w:left w:val="none" w:sz="0" w:space="0" w:color="auto"/>
            <w:bottom w:val="none" w:sz="0" w:space="0" w:color="auto"/>
            <w:right w:val="none" w:sz="0" w:space="0" w:color="auto"/>
          </w:divBdr>
        </w:div>
        <w:div w:id="158618283">
          <w:marLeft w:val="0"/>
          <w:marRight w:val="0"/>
          <w:marTop w:val="0"/>
          <w:marBottom w:val="0"/>
          <w:divBdr>
            <w:top w:val="none" w:sz="0" w:space="0" w:color="auto"/>
            <w:left w:val="none" w:sz="0" w:space="0" w:color="auto"/>
            <w:bottom w:val="none" w:sz="0" w:space="0" w:color="auto"/>
            <w:right w:val="none" w:sz="0" w:space="0" w:color="auto"/>
          </w:divBdr>
        </w:div>
        <w:div w:id="256911658">
          <w:marLeft w:val="0"/>
          <w:marRight w:val="0"/>
          <w:marTop w:val="0"/>
          <w:marBottom w:val="0"/>
          <w:divBdr>
            <w:top w:val="none" w:sz="0" w:space="0" w:color="auto"/>
            <w:left w:val="none" w:sz="0" w:space="0" w:color="auto"/>
            <w:bottom w:val="none" w:sz="0" w:space="0" w:color="auto"/>
            <w:right w:val="none" w:sz="0" w:space="0" w:color="auto"/>
          </w:divBdr>
        </w:div>
        <w:div w:id="991252905">
          <w:marLeft w:val="0"/>
          <w:marRight w:val="0"/>
          <w:marTop w:val="0"/>
          <w:marBottom w:val="0"/>
          <w:divBdr>
            <w:top w:val="none" w:sz="0" w:space="0" w:color="auto"/>
            <w:left w:val="none" w:sz="0" w:space="0" w:color="auto"/>
            <w:bottom w:val="none" w:sz="0" w:space="0" w:color="auto"/>
            <w:right w:val="none" w:sz="0" w:space="0" w:color="auto"/>
          </w:divBdr>
        </w:div>
        <w:div w:id="1932201145">
          <w:marLeft w:val="0"/>
          <w:marRight w:val="0"/>
          <w:marTop w:val="0"/>
          <w:marBottom w:val="0"/>
          <w:divBdr>
            <w:top w:val="none" w:sz="0" w:space="0" w:color="auto"/>
            <w:left w:val="none" w:sz="0" w:space="0" w:color="auto"/>
            <w:bottom w:val="none" w:sz="0" w:space="0" w:color="auto"/>
            <w:right w:val="none" w:sz="0" w:space="0" w:color="auto"/>
          </w:divBdr>
        </w:div>
        <w:div w:id="537157710">
          <w:marLeft w:val="0"/>
          <w:marRight w:val="0"/>
          <w:marTop w:val="0"/>
          <w:marBottom w:val="0"/>
          <w:divBdr>
            <w:top w:val="none" w:sz="0" w:space="0" w:color="auto"/>
            <w:left w:val="none" w:sz="0" w:space="0" w:color="auto"/>
            <w:bottom w:val="none" w:sz="0" w:space="0" w:color="auto"/>
            <w:right w:val="none" w:sz="0" w:space="0" w:color="auto"/>
          </w:divBdr>
        </w:div>
        <w:div w:id="580212891">
          <w:marLeft w:val="0"/>
          <w:marRight w:val="0"/>
          <w:marTop w:val="0"/>
          <w:marBottom w:val="0"/>
          <w:divBdr>
            <w:top w:val="none" w:sz="0" w:space="0" w:color="auto"/>
            <w:left w:val="none" w:sz="0" w:space="0" w:color="auto"/>
            <w:bottom w:val="none" w:sz="0" w:space="0" w:color="auto"/>
            <w:right w:val="none" w:sz="0" w:space="0" w:color="auto"/>
          </w:divBdr>
        </w:div>
        <w:div w:id="1337921771">
          <w:marLeft w:val="0"/>
          <w:marRight w:val="0"/>
          <w:marTop w:val="0"/>
          <w:marBottom w:val="0"/>
          <w:divBdr>
            <w:top w:val="none" w:sz="0" w:space="0" w:color="auto"/>
            <w:left w:val="none" w:sz="0" w:space="0" w:color="auto"/>
            <w:bottom w:val="none" w:sz="0" w:space="0" w:color="auto"/>
            <w:right w:val="none" w:sz="0" w:space="0" w:color="auto"/>
          </w:divBdr>
        </w:div>
        <w:div w:id="534657830">
          <w:marLeft w:val="0"/>
          <w:marRight w:val="0"/>
          <w:marTop w:val="0"/>
          <w:marBottom w:val="0"/>
          <w:divBdr>
            <w:top w:val="none" w:sz="0" w:space="0" w:color="auto"/>
            <w:left w:val="none" w:sz="0" w:space="0" w:color="auto"/>
            <w:bottom w:val="none" w:sz="0" w:space="0" w:color="auto"/>
            <w:right w:val="none" w:sz="0" w:space="0" w:color="auto"/>
          </w:divBdr>
        </w:div>
        <w:div w:id="723455674">
          <w:marLeft w:val="0"/>
          <w:marRight w:val="0"/>
          <w:marTop w:val="0"/>
          <w:marBottom w:val="0"/>
          <w:divBdr>
            <w:top w:val="none" w:sz="0" w:space="0" w:color="auto"/>
            <w:left w:val="none" w:sz="0" w:space="0" w:color="auto"/>
            <w:bottom w:val="none" w:sz="0" w:space="0" w:color="auto"/>
            <w:right w:val="none" w:sz="0" w:space="0" w:color="auto"/>
          </w:divBdr>
        </w:div>
        <w:div w:id="49502980">
          <w:marLeft w:val="0"/>
          <w:marRight w:val="0"/>
          <w:marTop w:val="0"/>
          <w:marBottom w:val="0"/>
          <w:divBdr>
            <w:top w:val="none" w:sz="0" w:space="0" w:color="auto"/>
            <w:left w:val="none" w:sz="0" w:space="0" w:color="auto"/>
            <w:bottom w:val="none" w:sz="0" w:space="0" w:color="auto"/>
            <w:right w:val="none" w:sz="0" w:space="0" w:color="auto"/>
          </w:divBdr>
        </w:div>
        <w:div w:id="1197351167">
          <w:marLeft w:val="0"/>
          <w:marRight w:val="0"/>
          <w:marTop w:val="0"/>
          <w:marBottom w:val="0"/>
          <w:divBdr>
            <w:top w:val="none" w:sz="0" w:space="0" w:color="auto"/>
            <w:left w:val="none" w:sz="0" w:space="0" w:color="auto"/>
            <w:bottom w:val="none" w:sz="0" w:space="0" w:color="auto"/>
            <w:right w:val="none" w:sz="0" w:space="0" w:color="auto"/>
          </w:divBdr>
        </w:div>
        <w:div w:id="1609893462">
          <w:marLeft w:val="0"/>
          <w:marRight w:val="0"/>
          <w:marTop w:val="0"/>
          <w:marBottom w:val="0"/>
          <w:divBdr>
            <w:top w:val="none" w:sz="0" w:space="0" w:color="auto"/>
            <w:left w:val="none" w:sz="0" w:space="0" w:color="auto"/>
            <w:bottom w:val="none" w:sz="0" w:space="0" w:color="auto"/>
            <w:right w:val="none" w:sz="0" w:space="0" w:color="auto"/>
          </w:divBdr>
        </w:div>
        <w:div w:id="140390183">
          <w:marLeft w:val="0"/>
          <w:marRight w:val="0"/>
          <w:marTop w:val="0"/>
          <w:marBottom w:val="0"/>
          <w:divBdr>
            <w:top w:val="none" w:sz="0" w:space="0" w:color="auto"/>
            <w:left w:val="none" w:sz="0" w:space="0" w:color="auto"/>
            <w:bottom w:val="none" w:sz="0" w:space="0" w:color="auto"/>
            <w:right w:val="none" w:sz="0" w:space="0" w:color="auto"/>
          </w:divBdr>
        </w:div>
        <w:div w:id="2077431846">
          <w:marLeft w:val="0"/>
          <w:marRight w:val="0"/>
          <w:marTop w:val="0"/>
          <w:marBottom w:val="0"/>
          <w:divBdr>
            <w:top w:val="none" w:sz="0" w:space="0" w:color="auto"/>
            <w:left w:val="none" w:sz="0" w:space="0" w:color="auto"/>
            <w:bottom w:val="none" w:sz="0" w:space="0" w:color="auto"/>
            <w:right w:val="none" w:sz="0" w:space="0" w:color="auto"/>
          </w:divBdr>
        </w:div>
        <w:div w:id="1731341030">
          <w:marLeft w:val="0"/>
          <w:marRight w:val="0"/>
          <w:marTop w:val="0"/>
          <w:marBottom w:val="0"/>
          <w:divBdr>
            <w:top w:val="none" w:sz="0" w:space="0" w:color="auto"/>
            <w:left w:val="none" w:sz="0" w:space="0" w:color="auto"/>
            <w:bottom w:val="none" w:sz="0" w:space="0" w:color="auto"/>
            <w:right w:val="none" w:sz="0" w:space="0" w:color="auto"/>
          </w:divBdr>
        </w:div>
        <w:div w:id="1326014259">
          <w:marLeft w:val="0"/>
          <w:marRight w:val="0"/>
          <w:marTop w:val="0"/>
          <w:marBottom w:val="0"/>
          <w:divBdr>
            <w:top w:val="none" w:sz="0" w:space="0" w:color="auto"/>
            <w:left w:val="none" w:sz="0" w:space="0" w:color="auto"/>
            <w:bottom w:val="none" w:sz="0" w:space="0" w:color="auto"/>
            <w:right w:val="none" w:sz="0" w:space="0" w:color="auto"/>
          </w:divBdr>
        </w:div>
        <w:div w:id="1514759721">
          <w:marLeft w:val="0"/>
          <w:marRight w:val="0"/>
          <w:marTop w:val="0"/>
          <w:marBottom w:val="0"/>
          <w:divBdr>
            <w:top w:val="none" w:sz="0" w:space="0" w:color="auto"/>
            <w:left w:val="none" w:sz="0" w:space="0" w:color="auto"/>
            <w:bottom w:val="none" w:sz="0" w:space="0" w:color="auto"/>
            <w:right w:val="none" w:sz="0" w:space="0" w:color="auto"/>
          </w:divBdr>
        </w:div>
        <w:div w:id="1771700510">
          <w:marLeft w:val="0"/>
          <w:marRight w:val="0"/>
          <w:marTop w:val="0"/>
          <w:marBottom w:val="0"/>
          <w:divBdr>
            <w:top w:val="none" w:sz="0" w:space="0" w:color="auto"/>
            <w:left w:val="none" w:sz="0" w:space="0" w:color="auto"/>
            <w:bottom w:val="none" w:sz="0" w:space="0" w:color="auto"/>
            <w:right w:val="none" w:sz="0" w:space="0" w:color="auto"/>
          </w:divBdr>
        </w:div>
        <w:div w:id="1536116706">
          <w:marLeft w:val="0"/>
          <w:marRight w:val="0"/>
          <w:marTop w:val="0"/>
          <w:marBottom w:val="0"/>
          <w:divBdr>
            <w:top w:val="none" w:sz="0" w:space="0" w:color="auto"/>
            <w:left w:val="none" w:sz="0" w:space="0" w:color="auto"/>
            <w:bottom w:val="none" w:sz="0" w:space="0" w:color="auto"/>
            <w:right w:val="none" w:sz="0" w:space="0" w:color="auto"/>
          </w:divBdr>
        </w:div>
        <w:div w:id="910238479">
          <w:marLeft w:val="0"/>
          <w:marRight w:val="0"/>
          <w:marTop w:val="0"/>
          <w:marBottom w:val="0"/>
          <w:divBdr>
            <w:top w:val="none" w:sz="0" w:space="0" w:color="auto"/>
            <w:left w:val="none" w:sz="0" w:space="0" w:color="auto"/>
            <w:bottom w:val="none" w:sz="0" w:space="0" w:color="auto"/>
            <w:right w:val="none" w:sz="0" w:space="0" w:color="auto"/>
          </w:divBdr>
        </w:div>
        <w:div w:id="185406738">
          <w:marLeft w:val="0"/>
          <w:marRight w:val="0"/>
          <w:marTop w:val="0"/>
          <w:marBottom w:val="0"/>
          <w:divBdr>
            <w:top w:val="none" w:sz="0" w:space="0" w:color="auto"/>
            <w:left w:val="none" w:sz="0" w:space="0" w:color="auto"/>
            <w:bottom w:val="none" w:sz="0" w:space="0" w:color="auto"/>
            <w:right w:val="none" w:sz="0" w:space="0" w:color="auto"/>
          </w:divBdr>
        </w:div>
        <w:div w:id="1683431761">
          <w:marLeft w:val="0"/>
          <w:marRight w:val="0"/>
          <w:marTop w:val="0"/>
          <w:marBottom w:val="0"/>
          <w:divBdr>
            <w:top w:val="none" w:sz="0" w:space="0" w:color="auto"/>
            <w:left w:val="none" w:sz="0" w:space="0" w:color="auto"/>
            <w:bottom w:val="none" w:sz="0" w:space="0" w:color="auto"/>
            <w:right w:val="none" w:sz="0" w:space="0" w:color="auto"/>
          </w:divBdr>
        </w:div>
        <w:div w:id="624771725">
          <w:marLeft w:val="0"/>
          <w:marRight w:val="0"/>
          <w:marTop w:val="0"/>
          <w:marBottom w:val="0"/>
          <w:divBdr>
            <w:top w:val="none" w:sz="0" w:space="0" w:color="auto"/>
            <w:left w:val="none" w:sz="0" w:space="0" w:color="auto"/>
            <w:bottom w:val="none" w:sz="0" w:space="0" w:color="auto"/>
            <w:right w:val="none" w:sz="0" w:space="0" w:color="auto"/>
          </w:divBdr>
        </w:div>
        <w:div w:id="1074012087">
          <w:marLeft w:val="0"/>
          <w:marRight w:val="0"/>
          <w:marTop w:val="0"/>
          <w:marBottom w:val="0"/>
          <w:divBdr>
            <w:top w:val="none" w:sz="0" w:space="0" w:color="auto"/>
            <w:left w:val="none" w:sz="0" w:space="0" w:color="auto"/>
            <w:bottom w:val="none" w:sz="0" w:space="0" w:color="auto"/>
            <w:right w:val="none" w:sz="0" w:space="0" w:color="auto"/>
          </w:divBdr>
        </w:div>
        <w:div w:id="1354267698">
          <w:marLeft w:val="0"/>
          <w:marRight w:val="0"/>
          <w:marTop w:val="0"/>
          <w:marBottom w:val="0"/>
          <w:divBdr>
            <w:top w:val="none" w:sz="0" w:space="0" w:color="auto"/>
            <w:left w:val="none" w:sz="0" w:space="0" w:color="auto"/>
            <w:bottom w:val="none" w:sz="0" w:space="0" w:color="auto"/>
            <w:right w:val="none" w:sz="0" w:space="0" w:color="auto"/>
          </w:divBdr>
        </w:div>
        <w:div w:id="1080106367">
          <w:marLeft w:val="0"/>
          <w:marRight w:val="0"/>
          <w:marTop w:val="0"/>
          <w:marBottom w:val="0"/>
          <w:divBdr>
            <w:top w:val="none" w:sz="0" w:space="0" w:color="auto"/>
            <w:left w:val="none" w:sz="0" w:space="0" w:color="auto"/>
            <w:bottom w:val="none" w:sz="0" w:space="0" w:color="auto"/>
            <w:right w:val="none" w:sz="0" w:space="0" w:color="auto"/>
          </w:divBdr>
        </w:div>
        <w:div w:id="801309616">
          <w:marLeft w:val="0"/>
          <w:marRight w:val="0"/>
          <w:marTop w:val="0"/>
          <w:marBottom w:val="0"/>
          <w:divBdr>
            <w:top w:val="none" w:sz="0" w:space="0" w:color="auto"/>
            <w:left w:val="none" w:sz="0" w:space="0" w:color="auto"/>
            <w:bottom w:val="none" w:sz="0" w:space="0" w:color="auto"/>
            <w:right w:val="none" w:sz="0" w:space="0" w:color="auto"/>
          </w:divBdr>
        </w:div>
        <w:div w:id="1906450443">
          <w:marLeft w:val="0"/>
          <w:marRight w:val="0"/>
          <w:marTop w:val="0"/>
          <w:marBottom w:val="0"/>
          <w:divBdr>
            <w:top w:val="none" w:sz="0" w:space="0" w:color="auto"/>
            <w:left w:val="none" w:sz="0" w:space="0" w:color="auto"/>
            <w:bottom w:val="none" w:sz="0" w:space="0" w:color="auto"/>
            <w:right w:val="none" w:sz="0" w:space="0" w:color="auto"/>
          </w:divBdr>
        </w:div>
        <w:div w:id="1432625973">
          <w:marLeft w:val="0"/>
          <w:marRight w:val="0"/>
          <w:marTop w:val="0"/>
          <w:marBottom w:val="0"/>
          <w:divBdr>
            <w:top w:val="none" w:sz="0" w:space="0" w:color="auto"/>
            <w:left w:val="none" w:sz="0" w:space="0" w:color="auto"/>
            <w:bottom w:val="none" w:sz="0" w:space="0" w:color="auto"/>
            <w:right w:val="none" w:sz="0" w:space="0" w:color="auto"/>
          </w:divBdr>
        </w:div>
        <w:div w:id="843472129">
          <w:marLeft w:val="0"/>
          <w:marRight w:val="0"/>
          <w:marTop w:val="0"/>
          <w:marBottom w:val="0"/>
          <w:divBdr>
            <w:top w:val="none" w:sz="0" w:space="0" w:color="auto"/>
            <w:left w:val="none" w:sz="0" w:space="0" w:color="auto"/>
            <w:bottom w:val="none" w:sz="0" w:space="0" w:color="auto"/>
            <w:right w:val="none" w:sz="0" w:space="0" w:color="auto"/>
          </w:divBdr>
        </w:div>
        <w:div w:id="180558559">
          <w:marLeft w:val="0"/>
          <w:marRight w:val="0"/>
          <w:marTop w:val="0"/>
          <w:marBottom w:val="0"/>
          <w:divBdr>
            <w:top w:val="none" w:sz="0" w:space="0" w:color="auto"/>
            <w:left w:val="none" w:sz="0" w:space="0" w:color="auto"/>
            <w:bottom w:val="none" w:sz="0" w:space="0" w:color="auto"/>
            <w:right w:val="none" w:sz="0" w:space="0" w:color="auto"/>
          </w:divBdr>
        </w:div>
        <w:div w:id="1586648908">
          <w:marLeft w:val="0"/>
          <w:marRight w:val="0"/>
          <w:marTop w:val="0"/>
          <w:marBottom w:val="0"/>
          <w:divBdr>
            <w:top w:val="none" w:sz="0" w:space="0" w:color="auto"/>
            <w:left w:val="none" w:sz="0" w:space="0" w:color="auto"/>
            <w:bottom w:val="none" w:sz="0" w:space="0" w:color="auto"/>
            <w:right w:val="none" w:sz="0" w:space="0" w:color="auto"/>
          </w:divBdr>
        </w:div>
        <w:div w:id="311102904">
          <w:marLeft w:val="0"/>
          <w:marRight w:val="0"/>
          <w:marTop w:val="0"/>
          <w:marBottom w:val="0"/>
          <w:divBdr>
            <w:top w:val="none" w:sz="0" w:space="0" w:color="auto"/>
            <w:left w:val="none" w:sz="0" w:space="0" w:color="auto"/>
            <w:bottom w:val="none" w:sz="0" w:space="0" w:color="auto"/>
            <w:right w:val="none" w:sz="0" w:space="0" w:color="auto"/>
          </w:divBdr>
        </w:div>
        <w:div w:id="1706104208">
          <w:marLeft w:val="0"/>
          <w:marRight w:val="0"/>
          <w:marTop w:val="0"/>
          <w:marBottom w:val="0"/>
          <w:divBdr>
            <w:top w:val="none" w:sz="0" w:space="0" w:color="auto"/>
            <w:left w:val="none" w:sz="0" w:space="0" w:color="auto"/>
            <w:bottom w:val="none" w:sz="0" w:space="0" w:color="auto"/>
            <w:right w:val="none" w:sz="0" w:space="0" w:color="auto"/>
          </w:divBdr>
        </w:div>
        <w:div w:id="991447028">
          <w:marLeft w:val="0"/>
          <w:marRight w:val="0"/>
          <w:marTop w:val="0"/>
          <w:marBottom w:val="0"/>
          <w:divBdr>
            <w:top w:val="none" w:sz="0" w:space="0" w:color="auto"/>
            <w:left w:val="none" w:sz="0" w:space="0" w:color="auto"/>
            <w:bottom w:val="none" w:sz="0" w:space="0" w:color="auto"/>
            <w:right w:val="none" w:sz="0" w:space="0" w:color="auto"/>
          </w:divBdr>
        </w:div>
        <w:div w:id="1981228426">
          <w:marLeft w:val="0"/>
          <w:marRight w:val="0"/>
          <w:marTop w:val="0"/>
          <w:marBottom w:val="0"/>
          <w:divBdr>
            <w:top w:val="none" w:sz="0" w:space="0" w:color="auto"/>
            <w:left w:val="none" w:sz="0" w:space="0" w:color="auto"/>
            <w:bottom w:val="none" w:sz="0" w:space="0" w:color="auto"/>
            <w:right w:val="none" w:sz="0" w:space="0" w:color="auto"/>
          </w:divBdr>
        </w:div>
        <w:div w:id="687022220">
          <w:marLeft w:val="0"/>
          <w:marRight w:val="0"/>
          <w:marTop w:val="0"/>
          <w:marBottom w:val="0"/>
          <w:divBdr>
            <w:top w:val="none" w:sz="0" w:space="0" w:color="auto"/>
            <w:left w:val="none" w:sz="0" w:space="0" w:color="auto"/>
            <w:bottom w:val="none" w:sz="0" w:space="0" w:color="auto"/>
            <w:right w:val="none" w:sz="0" w:space="0" w:color="auto"/>
          </w:divBdr>
        </w:div>
      </w:divsChild>
    </w:div>
    <w:div w:id="1959489043">
      <w:bodyDiv w:val="1"/>
      <w:marLeft w:val="0"/>
      <w:marRight w:val="0"/>
      <w:marTop w:val="0"/>
      <w:marBottom w:val="0"/>
      <w:divBdr>
        <w:top w:val="none" w:sz="0" w:space="0" w:color="auto"/>
        <w:left w:val="none" w:sz="0" w:space="0" w:color="auto"/>
        <w:bottom w:val="none" w:sz="0" w:space="0" w:color="auto"/>
        <w:right w:val="none" w:sz="0" w:space="0" w:color="auto"/>
      </w:divBdr>
      <w:divsChild>
        <w:div w:id="1314412919">
          <w:marLeft w:val="0"/>
          <w:marRight w:val="0"/>
          <w:marTop w:val="0"/>
          <w:marBottom w:val="0"/>
          <w:divBdr>
            <w:top w:val="none" w:sz="0" w:space="0" w:color="auto"/>
            <w:left w:val="none" w:sz="0" w:space="0" w:color="auto"/>
            <w:bottom w:val="none" w:sz="0" w:space="0" w:color="auto"/>
            <w:right w:val="none" w:sz="0" w:space="0" w:color="auto"/>
          </w:divBdr>
        </w:div>
        <w:div w:id="1028871262">
          <w:marLeft w:val="0"/>
          <w:marRight w:val="0"/>
          <w:marTop w:val="0"/>
          <w:marBottom w:val="0"/>
          <w:divBdr>
            <w:top w:val="none" w:sz="0" w:space="0" w:color="auto"/>
            <w:left w:val="none" w:sz="0" w:space="0" w:color="auto"/>
            <w:bottom w:val="none" w:sz="0" w:space="0" w:color="auto"/>
            <w:right w:val="none" w:sz="0" w:space="0" w:color="auto"/>
          </w:divBdr>
        </w:div>
        <w:div w:id="984699110">
          <w:marLeft w:val="0"/>
          <w:marRight w:val="0"/>
          <w:marTop w:val="0"/>
          <w:marBottom w:val="0"/>
          <w:divBdr>
            <w:top w:val="none" w:sz="0" w:space="0" w:color="auto"/>
            <w:left w:val="none" w:sz="0" w:space="0" w:color="auto"/>
            <w:bottom w:val="none" w:sz="0" w:space="0" w:color="auto"/>
            <w:right w:val="none" w:sz="0" w:space="0" w:color="auto"/>
          </w:divBdr>
        </w:div>
        <w:div w:id="843856642">
          <w:marLeft w:val="0"/>
          <w:marRight w:val="0"/>
          <w:marTop w:val="0"/>
          <w:marBottom w:val="0"/>
          <w:divBdr>
            <w:top w:val="none" w:sz="0" w:space="0" w:color="auto"/>
            <w:left w:val="none" w:sz="0" w:space="0" w:color="auto"/>
            <w:bottom w:val="none" w:sz="0" w:space="0" w:color="auto"/>
            <w:right w:val="none" w:sz="0" w:space="0" w:color="auto"/>
          </w:divBdr>
        </w:div>
        <w:div w:id="1513257367">
          <w:marLeft w:val="0"/>
          <w:marRight w:val="0"/>
          <w:marTop w:val="0"/>
          <w:marBottom w:val="0"/>
          <w:divBdr>
            <w:top w:val="none" w:sz="0" w:space="0" w:color="auto"/>
            <w:left w:val="none" w:sz="0" w:space="0" w:color="auto"/>
            <w:bottom w:val="none" w:sz="0" w:space="0" w:color="auto"/>
            <w:right w:val="none" w:sz="0" w:space="0" w:color="auto"/>
          </w:divBdr>
        </w:div>
        <w:div w:id="1242328688">
          <w:marLeft w:val="0"/>
          <w:marRight w:val="0"/>
          <w:marTop w:val="0"/>
          <w:marBottom w:val="0"/>
          <w:divBdr>
            <w:top w:val="none" w:sz="0" w:space="0" w:color="auto"/>
            <w:left w:val="none" w:sz="0" w:space="0" w:color="auto"/>
            <w:bottom w:val="none" w:sz="0" w:space="0" w:color="auto"/>
            <w:right w:val="none" w:sz="0" w:space="0" w:color="auto"/>
          </w:divBdr>
        </w:div>
        <w:div w:id="1870214017">
          <w:marLeft w:val="0"/>
          <w:marRight w:val="0"/>
          <w:marTop w:val="0"/>
          <w:marBottom w:val="0"/>
          <w:divBdr>
            <w:top w:val="none" w:sz="0" w:space="0" w:color="auto"/>
            <w:left w:val="none" w:sz="0" w:space="0" w:color="auto"/>
            <w:bottom w:val="none" w:sz="0" w:space="0" w:color="auto"/>
            <w:right w:val="none" w:sz="0" w:space="0" w:color="auto"/>
          </w:divBdr>
        </w:div>
        <w:div w:id="2125925515">
          <w:marLeft w:val="0"/>
          <w:marRight w:val="0"/>
          <w:marTop w:val="0"/>
          <w:marBottom w:val="0"/>
          <w:divBdr>
            <w:top w:val="none" w:sz="0" w:space="0" w:color="auto"/>
            <w:left w:val="none" w:sz="0" w:space="0" w:color="auto"/>
            <w:bottom w:val="none" w:sz="0" w:space="0" w:color="auto"/>
            <w:right w:val="none" w:sz="0" w:space="0" w:color="auto"/>
          </w:divBdr>
        </w:div>
        <w:div w:id="1245070671">
          <w:marLeft w:val="0"/>
          <w:marRight w:val="0"/>
          <w:marTop w:val="0"/>
          <w:marBottom w:val="0"/>
          <w:divBdr>
            <w:top w:val="none" w:sz="0" w:space="0" w:color="auto"/>
            <w:left w:val="none" w:sz="0" w:space="0" w:color="auto"/>
            <w:bottom w:val="none" w:sz="0" w:space="0" w:color="auto"/>
            <w:right w:val="none" w:sz="0" w:space="0" w:color="auto"/>
          </w:divBdr>
        </w:div>
        <w:div w:id="184440783">
          <w:marLeft w:val="0"/>
          <w:marRight w:val="0"/>
          <w:marTop w:val="0"/>
          <w:marBottom w:val="0"/>
          <w:divBdr>
            <w:top w:val="none" w:sz="0" w:space="0" w:color="auto"/>
            <w:left w:val="none" w:sz="0" w:space="0" w:color="auto"/>
            <w:bottom w:val="none" w:sz="0" w:space="0" w:color="auto"/>
            <w:right w:val="none" w:sz="0" w:space="0" w:color="auto"/>
          </w:divBdr>
        </w:div>
        <w:div w:id="1342197952">
          <w:marLeft w:val="0"/>
          <w:marRight w:val="0"/>
          <w:marTop w:val="0"/>
          <w:marBottom w:val="0"/>
          <w:divBdr>
            <w:top w:val="none" w:sz="0" w:space="0" w:color="auto"/>
            <w:left w:val="none" w:sz="0" w:space="0" w:color="auto"/>
            <w:bottom w:val="none" w:sz="0" w:space="0" w:color="auto"/>
            <w:right w:val="none" w:sz="0" w:space="0" w:color="auto"/>
          </w:divBdr>
        </w:div>
        <w:div w:id="21446393">
          <w:marLeft w:val="0"/>
          <w:marRight w:val="0"/>
          <w:marTop w:val="0"/>
          <w:marBottom w:val="0"/>
          <w:divBdr>
            <w:top w:val="none" w:sz="0" w:space="0" w:color="auto"/>
            <w:left w:val="none" w:sz="0" w:space="0" w:color="auto"/>
            <w:bottom w:val="none" w:sz="0" w:space="0" w:color="auto"/>
            <w:right w:val="none" w:sz="0" w:space="0" w:color="auto"/>
          </w:divBdr>
        </w:div>
        <w:div w:id="1604529767">
          <w:marLeft w:val="0"/>
          <w:marRight w:val="0"/>
          <w:marTop w:val="0"/>
          <w:marBottom w:val="0"/>
          <w:divBdr>
            <w:top w:val="none" w:sz="0" w:space="0" w:color="auto"/>
            <w:left w:val="none" w:sz="0" w:space="0" w:color="auto"/>
            <w:bottom w:val="none" w:sz="0" w:space="0" w:color="auto"/>
            <w:right w:val="none" w:sz="0" w:space="0" w:color="auto"/>
          </w:divBdr>
        </w:div>
        <w:div w:id="1085035129">
          <w:marLeft w:val="0"/>
          <w:marRight w:val="0"/>
          <w:marTop w:val="0"/>
          <w:marBottom w:val="0"/>
          <w:divBdr>
            <w:top w:val="none" w:sz="0" w:space="0" w:color="auto"/>
            <w:left w:val="none" w:sz="0" w:space="0" w:color="auto"/>
            <w:bottom w:val="none" w:sz="0" w:space="0" w:color="auto"/>
            <w:right w:val="none" w:sz="0" w:space="0" w:color="auto"/>
          </w:divBdr>
        </w:div>
        <w:div w:id="300576815">
          <w:marLeft w:val="0"/>
          <w:marRight w:val="0"/>
          <w:marTop w:val="0"/>
          <w:marBottom w:val="0"/>
          <w:divBdr>
            <w:top w:val="none" w:sz="0" w:space="0" w:color="auto"/>
            <w:left w:val="none" w:sz="0" w:space="0" w:color="auto"/>
            <w:bottom w:val="none" w:sz="0" w:space="0" w:color="auto"/>
            <w:right w:val="none" w:sz="0" w:space="0" w:color="auto"/>
          </w:divBdr>
        </w:div>
        <w:div w:id="1424646391">
          <w:marLeft w:val="0"/>
          <w:marRight w:val="0"/>
          <w:marTop w:val="0"/>
          <w:marBottom w:val="0"/>
          <w:divBdr>
            <w:top w:val="none" w:sz="0" w:space="0" w:color="auto"/>
            <w:left w:val="none" w:sz="0" w:space="0" w:color="auto"/>
            <w:bottom w:val="none" w:sz="0" w:space="0" w:color="auto"/>
            <w:right w:val="none" w:sz="0" w:space="0" w:color="auto"/>
          </w:divBdr>
        </w:div>
        <w:div w:id="363487448">
          <w:marLeft w:val="0"/>
          <w:marRight w:val="0"/>
          <w:marTop w:val="0"/>
          <w:marBottom w:val="0"/>
          <w:divBdr>
            <w:top w:val="none" w:sz="0" w:space="0" w:color="auto"/>
            <w:left w:val="none" w:sz="0" w:space="0" w:color="auto"/>
            <w:bottom w:val="none" w:sz="0" w:space="0" w:color="auto"/>
            <w:right w:val="none" w:sz="0" w:space="0" w:color="auto"/>
          </w:divBdr>
        </w:div>
        <w:div w:id="1772819405">
          <w:marLeft w:val="0"/>
          <w:marRight w:val="0"/>
          <w:marTop w:val="0"/>
          <w:marBottom w:val="0"/>
          <w:divBdr>
            <w:top w:val="none" w:sz="0" w:space="0" w:color="auto"/>
            <w:left w:val="none" w:sz="0" w:space="0" w:color="auto"/>
            <w:bottom w:val="none" w:sz="0" w:space="0" w:color="auto"/>
            <w:right w:val="none" w:sz="0" w:space="0" w:color="auto"/>
          </w:divBdr>
        </w:div>
        <w:div w:id="595984471">
          <w:marLeft w:val="0"/>
          <w:marRight w:val="0"/>
          <w:marTop w:val="0"/>
          <w:marBottom w:val="0"/>
          <w:divBdr>
            <w:top w:val="none" w:sz="0" w:space="0" w:color="auto"/>
            <w:left w:val="none" w:sz="0" w:space="0" w:color="auto"/>
            <w:bottom w:val="none" w:sz="0" w:space="0" w:color="auto"/>
            <w:right w:val="none" w:sz="0" w:space="0" w:color="auto"/>
          </w:divBdr>
        </w:div>
        <w:div w:id="129830239">
          <w:marLeft w:val="0"/>
          <w:marRight w:val="0"/>
          <w:marTop w:val="0"/>
          <w:marBottom w:val="0"/>
          <w:divBdr>
            <w:top w:val="none" w:sz="0" w:space="0" w:color="auto"/>
            <w:left w:val="none" w:sz="0" w:space="0" w:color="auto"/>
            <w:bottom w:val="none" w:sz="0" w:space="0" w:color="auto"/>
            <w:right w:val="none" w:sz="0" w:space="0" w:color="auto"/>
          </w:divBdr>
        </w:div>
        <w:div w:id="343288048">
          <w:marLeft w:val="0"/>
          <w:marRight w:val="0"/>
          <w:marTop w:val="0"/>
          <w:marBottom w:val="0"/>
          <w:divBdr>
            <w:top w:val="none" w:sz="0" w:space="0" w:color="auto"/>
            <w:left w:val="none" w:sz="0" w:space="0" w:color="auto"/>
            <w:bottom w:val="none" w:sz="0" w:space="0" w:color="auto"/>
            <w:right w:val="none" w:sz="0" w:space="0" w:color="auto"/>
          </w:divBdr>
        </w:div>
        <w:div w:id="517156467">
          <w:marLeft w:val="0"/>
          <w:marRight w:val="0"/>
          <w:marTop w:val="0"/>
          <w:marBottom w:val="0"/>
          <w:divBdr>
            <w:top w:val="none" w:sz="0" w:space="0" w:color="auto"/>
            <w:left w:val="none" w:sz="0" w:space="0" w:color="auto"/>
            <w:bottom w:val="none" w:sz="0" w:space="0" w:color="auto"/>
            <w:right w:val="none" w:sz="0" w:space="0" w:color="auto"/>
          </w:divBdr>
        </w:div>
        <w:div w:id="339699289">
          <w:marLeft w:val="0"/>
          <w:marRight w:val="0"/>
          <w:marTop w:val="0"/>
          <w:marBottom w:val="0"/>
          <w:divBdr>
            <w:top w:val="none" w:sz="0" w:space="0" w:color="auto"/>
            <w:left w:val="none" w:sz="0" w:space="0" w:color="auto"/>
            <w:bottom w:val="none" w:sz="0" w:space="0" w:color="auto"/>
            <w:right w:val="none" w:sz="0" w:space="0" w:color="auto"/>
          </w:divBdr>
        </w:div>
        <w:div w:id="473565711">
          <w:marLeft w:val="0"/>
          <w:marRight w:val="0"/>
          <w:marTop w:val="0"/>
          <w:marBottom w:val="0"/>
          <w:divBdr>
            <w:top w:val="none" w:sz="0" w:space="0" w:color="auto"/>
            <w:left w:val="none" w:sz="0" w:space="0" w:color="auto"/>
            <w:bottom w:val="none" w:sz="0" w:space="0" w:color="auto"/>
            <w:right w:val="none" w:sz="0" w:space="0" w:color="auto"/>
          </w:divBdr>
        </w:div>
        <w:div w:id="1521818696">
          <w:marLeft w:val="0"/>
          <w:marRight w:val="0"/>
          <w:marTop w:val="0"/>
          <w:marBottom w:val="0"/>
          <w:divBdr>
            <w:top w:val="none" w:sz="0" w:space="0" w:color="auto"/>
            <w:left w:val="none" w:sz="0" w:space="0" w:color="auto"/>
            <w:bottom w:val="none" w:sz="0" w:space="0" w:color="auto"/>
            <w:right w:val="none" w:sz="0" w:space="0" w:color="auto"/>
          </w:divBdr>
        </w:div>
        <w:div w:id="328826453">
          <w:marLeft w:val="0"/>
          <w:marRight w:val="0"/>
          <w:marTop w:val="0"/>
          <w:marBottom w:val="0"/>
          <w:divBdr>
            <w:top w:val="none" w:sz="0" w:space="0" w:color="auto"/>
            <w:left w:val="none" w:sz="0" w:space="0" w:color="auto"/>
            <w:bottom w:val="none" w:sz="0" w:space="0" w:color="auto"/>
            <w:right w:val="none" w:sz="0" w:space="0" w:color="auto"/>
          </w:divBdr>
        </w:div>
        <w:div w:id="754664245">
          <w:marLeft w:val="0"/>
          <w:marRight w:val="0"/>
          <w:marTop w:val="0"/>
          <w:marBottom w:val="0"/>
          <w:divBdr>
            <w:top w:val="none" w:sz="0" w:space="0" w:color="auto"/>
            <w:left w:val="none" w:sz="0" w:space="0" w:color="auto"/>
            <w:bottom w:val="none" w:sz="0" w:space="0" w:color="auto"/>
            <w:right w:val="none" w:sz="0" w:space="0" w:color="auto"/>
          </w:divBdr>
        </w:div>
        <w:div w:id="1781533299">
          <w:marLeft w:val="0"/>
          <w:marRight w:val="0"/>
          <w:marTop w:val="0"/>
          <w:marBottom w:val="0"/>
          <w:divBdr>
            <w:top w:val="none" w:sz="0" w:space="0" w:color="auto"/>
            <w:left w:val="none" w:sz="0" w:space="0" w:color="auto"/>
            <w:bottom w:val="none" w:sz="0" w:space="0" w:color="auto"/>
            <w:right w:val="none" w:sz="0" w:space="0" w:color="auto"/>
          </w:divBdr>
        </w:div>
        <w:div w:id="1600066390">
          <w:marLeft w:val="0"/>
          <w:marRight w:val="0"/>
          <w:marTop w:val="0"/>
          <w:marBottom w:val="0"/>
          <w:divBdr>
            <w:top w:val="none" w:sz="0" w:space="0" w:color="auto"/>
            <w:left w:val="none" w:sz="0" w:space="0" w:color="auto"/>
            <w:bottom w:val="none" w:sz="0" w:space="0" w:color="auto"/>
            <w:right w:val="none" w:sz="0" w:space="0" w:color="auto"/>
          </w:divBdr>
        </w:div>
        <w:div w:id="1535340437">
          <w:marLeft w:val="0"/>
          <w:marRight w:val="0"/>
          <w:marTop w:val="0"/>
          <w:marBottom w:val="0"/>
          <w:divBdr>
            <w:top w:val="none" w:sz="0" w:space="0" w:color="auto"/>
            <w:left w:val="none" w:sz="0" w:space="0" w:color="auto"/>
            <w:bottom w:val="none" w:sz="0" w:space="0" w:color="auto"/>
            <w:right w:val="none" w:sz="0" w:space="0" w:color="auto"/>
          </w:divBdr>
        </w:div>
        <w:div w:id="1118719229">
          <w:marLeft w:val="0"/>
          <w:marRight w:val="0"/>
          <w:marTop w:val="0"/>
          <w:marBottom w:val="0"/>
          <w:divBdr>
            <w:top w:val="none" w:sz="0" w:space="0" w:color="auto"/>
            <w:left w:val="none" w:sz="0" w:space="0" w:color="auto"/>
            <w:bottom w:val="none" w:sz="0" w:space="0" w:color="auto"/>
            <w:right w:val="none" w:sz="0" w:space="0" w:color="auto"/>
          </w:divBdr>
        </w:div>
        <w:div w:id="493841238">
          <w:marLeft w:val="0"/>
          <w:marRight w:val="0"/>
          <w:marTop w:val="0"/>
          <w:marBottom w:val="0"/>
          <w:divBdr>
            <w:top w:val="none" w:sz="0" w:space="0" w:color="auto"/>
            <w:left w:val="none" w:sz="0" w:space="0" w:color="auto"/>
            <w:bottom w:val="none" w:sz="0" w:space="0" w:color="auto"/>
            <w:right w:val="none" w:sz="0" w:space="0" w:color="auto"/>
          </w:divBdr>
        </w:div>
        <w:div w:id="1660815365">
          <w:marLeft w:val="0"/>
          <w:marRight w:val="0"/>
          <w:marTop w:val="0"/>
          <w:marBottom w:val="0"/>
          <w:divBdr>
            <w:top w:val="none" w:sz="0" w:space="0" w:color="auto"/>
            <w:left w:val="none" w:sz="0" w:space="0" w:color="auto"/>
            <w:bottom w:val="none" w:sz="0" w:space="0" w:color="auto"/>
            <w:right w:val="none" w:sz="0" w:space="0" w:color="auto"/>
          </w:divBdr>
        </w:div>
        <w:div w:id="967394641">
          <w:marLeft w:val="0"/>
          <w:marRight w:val="0"/>
          <w:marTop w:val="0"/>
          <w:marBottom w:val="0"/>
          <w:divBdr>
            <w:top w:val="none" w:sz="0" w:space="0" w:color="auto"/>
            <w:left w:val="none" w:sz="0" w:space="0" w:color="auto"/>
            <w:bottom w:val="none" w:sz="0" w:space="0" w:color="auto"/>
            <w:right w:val="none" w:sz="0" w:space="0" w:color="auto"/>
          </w:divBdr>
        </w:div>
        <w:div w:id="1581059878">
          <w:marLeft w:val="0"/>
          <w:marRight w:val="0"/>
          <w:marTop w:val="0"/>
          <w:marBottom w:val="0"/>
          <w:divBdr>
            <w:top w:val="none" w:sz="0" w:space="0" w:color="auto"/>
            <w:left w:val="none" w:sz="0" w:space="0" w:color="auto"/>
            <w:bottom w:val="none" w:sz="0" w:space="0" w:color="auto"/>
            <w:right w:val="none" w:sz="0" w:space="0" w:color="auto"/>
          </w:divBdr>
        </w:div>
        <w:div w:id="1112942315">
          <w:marLeft w:val="0"/>
          <w:marRight w:val="0"/>
          <w:marTop w:val="0"/>
          <w:marBottom w:val="0"/>
          <w:divBdr>
            <w:top w:val="none" w:sz="0" w:space="0" w:color="auto"/>
            <w:left w:val="none" w:sz="0" w:space="0" w:color="auto"/>
            <w:bottom w:val="none" w:sz="0" w:space="0" w:color="auto"/>
            <w:right w:val="none" w:sz="0" w:space="0" w:color="auto"/>
          </w:divBdr>
        </w:div>
        <w:div w:id="629628965">
          <w:marLeft w:val="0"/>
          <w:marRight w:val="0"/>
          <w:marTop w:val="0"/>
          <w:marBottom w:val="0"/>
          <w:divBdr>
            <w:top w:val="none" w:sz="0" w:space="0" w:color="auto"/>
            <w:left w:val="none" w:sz="0" w:space="0" w:color="auto"/>
            <w:bottom w:val="none" w:sz="0" w:space="0" w:color="auto"/>
            <w:right w:val="none" w:sz="0" w:space="0" w:color="auto"/>
          </w:divBdr>
        </w:div>
        <w:div w:id="99224001">
          <w:marLeft w:val="0"/>
          <w:marRight w:val="0"/>
          <w:marTop w:val="0"/>
          <w:marBottom w:val="0"/>
          <w:divBdr>
            <w:top w:val="none" w:sz="0" w:space="0" w:color="auto"/>
            <w:left w:val="none" w:sz="0" w:space="0" w:color="auto"/>
            <w:bottom w:val="none" w:sz="0" w:space="0" w:color="auto"/>
            <w:right w:val="none" w:sz="0" w:space="0" w:color="auto"/>
          </w:divBdr>
        </w:div>
        <w:div w:id="1029377835">
          <w:marLeft w:val="0"/>
          <w:marRight w:val="0"/>
          <w:marTop w:val="0"/>
          <w:marBottom w:val="0"/>
          <w:divBdr>
            <w:top w:val="none" w:sz="0" w:space="0" w:color="auto"/>
            <w:left w:val="none" w:sz="0" w:space="0" w:color="auto"/>
            <w:bottom w:val="none" w:sz="0" w:space="0" w:color="auto"/>
            <w:right w:val="none" w:sz="0" w:space="0" w:color="auto"/>
          </w:divBdr>
        </w:div>
        <w:div w:id="2099328294">
          <w:marLeft w:val="0"/>
          <w:marRight w:val="0"/>
          <w:marTop w:val="0"/>
          <w:marBottom w:val="0"/>
          <w:divBdr>
            <w:top w:val="none" w:sz="0" w:space="0" w:color="auto"/>
            <w:left w:val="none" w:sz="0" w:space="0" w:color="auto"/>
            <w:bottom w:val="none" w:sz="0" w:space="0" w:color="auto"/>
            <w:right w:val="none" w:sz="0" w:space="0" w:color="auto"/>
          </w:divBdr>
        </w:div>
        <w:div w:id="246303194">
          <w:marLeft w:val="0"/>
          <w:marRight w:val="0"/>
          <w:marTop w:val="0"/>
          <w:marBottom w:val="0"/>
          <w:divBdr>
            <w:top w:val="none" w:sz="0" w:space="0" w:color="auto"/>
            <w:left w:val="none" w:sz="0" w:space="0" w:color="auto"/>
            <w:bottom w:val="none" w:sz="0" w:space="0" w:color="auto"/>
            <w:right w:val="none" w:sz="0" w:space="0" w:color="auto"/>
          </w:divBdr>
        </w:div>
        <w:div w:id="1536768089">
          <w:marLeft w:val="0"/>
          <w:marRight w:val="0"/>
          <w:marTop w:val="0"/>
          <w:marBottom w:val="0"/>
          <w:divBdr>
            <w:top w:val="none" w:sz="0" w:space="0" w:color="auto"/>
            <w:left w:val="none" w:sz="0" w:space="0" w:color="auto"/>
            <w:bottom w:val="none" w:sz="0" w:space="0" w:color="auto"/>
            <w:right w:val="none" w:sz="0" w:space="0" w:color="auto"/>
          </w:divBdr>
        </w:div>
        <w:div w:id="1311323417">
          <w:marLeft w:val="0"/>
          <w:marRight w:val="0"/>
          <w:marTop w:val="0"/>
          <w:marBottom w:val="0"/>
          <w:divBdr>
            <w:top w:val="none" w:sz="0" w:space="0" w:color="auto"/>
            <w:left w:val="none" w:sz="0" w:space="0" w:color="auto"/>
            <w:bottom w:val="none" w:sz="0" w:space="0" w:color="auto"/>
            <w:right w:val="none" w:sz="0" w:space="0" w:color="auto"/>
          </w:divBdr>
        </w:div>
        <w:div w:id="499588828">
          <w:marLeft w:val="0"/>
          <w:marRight w:val="0"/>
          <w:marTop w:val="0"/>
          <w:marBottom w:val="0"/>
          <w:divBdr>
            <w:top w:val="none" w:sz="0" w:space="0" w:color="auto"/>
            <w:left w:val="none" w:sz="0" w:space="0" w:color="auto"/>
            <w:bottom w:val="none" w:sz="0" w:space="0" w:color="auto"/>
            <w:right w:val="none" w:sz="0" w:space="0" w:color="auto"/>
          </w:divBdr>
        </w:div>
        <w:div w:id="1895190950">
          <w:marLeft w:val="0"/>
          <w:marRight w:val="0"/>
          <w:marTop w:val="0"/>
          <w:marBottom w:val="0"/>
          <w:divBdr>
            <w:top w:val="none" w:sz="0" w:space="0" w:color="auto"/>
            <w:left w:val="none" w:sz="0" w:space="0" w:color="auto"/>
            <w:bottom w:val="none" w:sz="0" w:space="0" w:color="auto"/>
            <w:right w:val="none" w:sz="0" w:space="0" w:color="auto"/>
          </w:divBdr>
        </w:div>
        <w:div w:id="1766344259">
          <w:marLeft w:val="0"/>
          <w:marRight w:val="0"/>
          <w:marTop w:val="0"/>
          <w:marBottom w:val="0"/>
          <w:divBdr>
            <w:top w:val="none" w:sz="0" w:space="0" w:color="auto"/>
            <w:left w:val="none" w:sz="0" w:space="0" w:color="auto"/>
            <w:bottom w:val="none" w:sz="0" w:space="0" w:color="auto"/>
            <w:right w:val="none" w:sz="0" w:space="0" w:color="auto"/>
          </w:divBdr>
        </w:div>
        <w:div w:id="228813143">
          <w:marLeft w:val="0"/>
          <w:marRight w:val="0"/>
          <w:marTop w:val="0"/>
          <w:marBottom w:val="0"/>
          <w:divBdr>
            <w:top w:val="none" w:sz="0" w:space="0" w:color="auto"/>
            <w:left w:val="none" w:sz="0" w:space="0" w:color="auto"/>
            <w:bottom w:val="none" w:sz="0" w:space="0" w:color="auto"/>
            <w:right w:val="none" w:sz="0" w:space="0" w:color="auto"/>
          </w:divBdr>
        </w:div>
        <w:div w:id="1204173737">
          <w:marLeft w:val="0"/>
          <w:marRight w:val="0"/>
          <w:marTop w:val="0"/>
          <w:marBottom w:val="0"/>
          <w:divBdr>
            <w:top w:val="none" w:sz="0" w:space="0" w:color="auto"/>
            <w:left w:val="none" w:sz="0" w:space="0" w:color="auto"/>
            <w:bottom w:val="none" w:sz="0" w:space="0" w:color="auto"/>
            <w:right w:val="none" w:sz="0" w:space="0" w:color="auto"/>
          </w:divBdr>
        </w:div>
        <w:div w:id="1675450810">
          <w:marLeft w:val="0"/>
          <w:marRight w:val="0"/>
          <w:marTop w:val="0"/>
          <w:marBottom w:val="0"/>
          <w:divBdr>
            <w:top w:val="none" w:sz="0" w:space="0" w:color="auto"/>
            <w:left w:val="none" w:sz="0" w:space="0" w:color="auto"/>
            <w:bottom w:val="none" w:sz="0" w:space="0" w:color="auto"/>
            <w:right w:val="none" w:sz="0" w:space="0" w:color="auto"/>
          </w:divBdr>
        </w:div>
        <w:div w:id="1458260599">
          <w:marLeft w:val="0"/>
          <w:marRight w:val="0"/>
          <w:marTop w:val="0"/>
          <w:marBottom w:val="0"/>
          <w:divBdr>
            <w:top w:val="none" w:sz="0" w:space="0" w:color="auto"/>
            <w:left w:val="none" w:sz="0" w:space="0" w:color="auto"/>
            <w:bottom w:val="none" w:sz="0" w:space="0" w:color="auto"/>
            <w:right w:val="none" w:sz="0" w:space="0" w:color="auto"/>
          </w:divBdr>
        </w:div>
        <w:div w:id="1278872679">
          <w:marLeft w:val="0"/>
          <w:marRight w:val="0"/>
          <w:marTop w:val="0"/>
          <w:marBottom w:val="0"/>
          <w:divBdr>
            <w:top w:val="none" w:sz="0" w:space="0" w:color="auto"/>
            <w:left w:val="none" w:sz="0" w:space="0" w:color="auto"/>
            <w:bottom w:val="none" w:sz="0" w:space="0" w:color="auto"/>
            <w:right w:val="none" w:sz="0" w:space="0" w:color="auto"/>
          </w:divBdr>
        </w:div>
        <w:div w:id="1734111775">
          <w:marLeft w:val="0"/>
          <w:marRight w:val="0"/>
          <w:marTop w:val="0"/>
          <w:marBottom w:val="0"/>
          <w:divBdr>
            <w:top w:val="none" w:sz="0" w:space="0" w:color="auto"/>
            <w:left w:val="none" w:sz="0" w:space="0" w:color="auto"/>
            <w:bottom w:val="none" w:sz="0" w:space="0" w:color="auto"/>
            <w:right w:val="none" w:sz="0" w:space="0" w:color="auto"/>
          </w:divBdr>
        </w:div>
        <w:div w:id="727268114">
          <w:marLeft w:val="0"/>
          <w:marRight w:val="0"/>
          <w:marTop w:val="0"/>
          <w:marBottom w:val="0"/>
          <w:divBdr>
            <w:top w:val="none" w:sz="0" w:space="0" w:color="auto"/>
            <w:left w:val="none" w:sz="0" w:space="0" w:color="auto"/>
            <w:bottom w:val="none" w:sz="0" w:space="0" w:color="auto"/>
            <w:right w:val="none" w:sz="0" w:space="0" w:color="auto"/>
          </w:divBdr>
        </w:div>
        <w:div w:id="729420765">
          <w:marLeft w:val="0"/>
          <w:marRight w:val="0"/>
          <w:marTop w:val="0"/>
          <w:marBottom w:val="0"/>
          <w:divBdr>
            <w:top w:val="none" w:sz="0" w:space="0" w:color="auto"/>
            <w:left w:val="none" w:sz="0" w:space="0" w:color="auto"/>
            <w:bottom w:val="none" w:sz="0" w:space="0" w:color="auto"/>
            <w:right w:val="none" w:sz="0" w:space="0" w:color="auto"/>
          </w:divBdr>
        </w:div>
        <w:div w:id="405031509">
          <w:marLeft w:val="0"/>
          <w:marRight w:val="0"/>
          <w:marTop w:val="0"/>
          <w:marBottom w:val="0"/>
          <w:divBdr>
            <w:top w:val="none" w:sz="0" w:space="0" w:color="auto"/>
            <w:left w:val="none" w:sz="0" w:space="0" w:color="auto"/>
            <w:bottom w:val="none" w:sz="0" w:space="0" w:color="auto"/>
            <w:right w:val="none" w:sz="0" w:space="0" w:color="auto"/>
          </w:divBdr>
        </w:div>
        <w:div w:id="1008631288">
          <w:marLeft w:val="0"/>
          <w:marRight w:val="0"/>
          <w:marTop w:val="0"/>
          <w:marBottom w:val="0"/>
          <w:divBdr>
            <w:top w:val="none" w:sz="0" w:space="0" w:color="auto"/>
            <w:left w:val="none" w:sz="0" w:space="0" w:color="auto"/>
            <w:bottom w:val="none" w:sz="0" w:space="0" w:color="auto"/>
            <w:right w:val="none" w:sz="0" w:space="0" w:color="auto"/>
          </w:divBdr>
        </w:div>
        <w:div w:id="1321036317">
          <w:marLeft w:val="0"/>
          <w:marRight w:val="0"/>
          <w:marTop w:val="0"/>
          <w:marBottom w:val="0"/>
          <w:divBdr>
            <w:top w:val="none" w:sz="0" w:space="0" w:color="auto"/>
            <w:left w:val="none" w:sz="0" w:space="0" w:color="auto"/>
            <w:bottom w:val="none" w:sz="0" w:space="0" w:color="auto"/>
            <w:right w:val="none" w:sz="0" w:space="0" w:color="auto"/>
          </w:divBdr>
        </w:div>
        <w:div w:id="343822992">
          <w:marLeft w:val="0"/>
          <w:marRight w:val="0"/>
          <w:marTop w:val="0"/>
          <w:marBottom w:val="0"/>
          <w:divBdr>
            <w:top w:val="none" w:sz="0" w:space="0" w:color="auto"/>
            <w:left w:val="none" w:sz="0" w:space="0" w:color="auto"/>
            <w:bottom w:val="none" w:sz="0" w:space="0" w:color="auto"/>
            <w:right w:val="none" w:sz="0" w:space="0" w:color="auto"/>
          </w:divBdr>
        </w:div>
        <w:div w:id="1537422911">
          <w:marLeft w:val="0"/>
          <w:marRight w:val="0"/>
          <w:marTop w:val="0"/>
          <w:marBottom w:val="0"/>
          <w:divBdr>
            <w:top w:val="none" w:sz="0" w:space="0" w:color="auto"/>
            <w:left w:val="none" w:sz="0" w:space="0" w:color="auto"/>
            <w:bottom w:val="none" w:sz="0" w:space="0" w:color="auto"/>
            <w:right w:val="none" w:sz="0" w:space="0" w:color="auto"/>
          </w:divBdr>
          <w:divsChild>
            <w:div w:id="1608728516">
              <w:marLeft w:val="0"/>
              <w:marRight w:val="0"/>
              <w:marTop w:val="0"/>
              <w:marBottom w:val="0"/>
              <w:divBdr>
                <w:top w:val="none" w:sz="0" w:space="0" w:color="auto"/>
                <w:left w:val="none" w:sz="0" w:space="0" w:color="auto"/>
                <w:bottom w:val="none" w:sz="0" w:space="0" w:color="auto"/>
                <w:right w:val="none" w:sz="0" w:space="0" w:color="auto"/>
              </w:divBdr>
              <w:divsChild>
                <w:div w:id="1510675623">
                  <w:marLeft w:val="0"/>
                  <w:marRight w:val="0"/>
                  <w:marTop w:val="0"/>
                  <w:marBottom w:val="0"/>
                  <w:divBdr>
                    <w:top w:val="none" w:sz="0" w:space="0" w:color="auto"/>
                    <w:left w:val="none" w:sz="0" w:space="0" w:color="auto"/>
                    <w:bottom w:val="none" w:sz="0" w:space="0" w:color="auto"/>
                    <w:right w:val="none" w:sz="0" w:space="0" w:color="auto"/>
                  </w:divBdr>
                  <w:divsChild>
                    <w:div w:id="383332141">
                      <w:marLeft w:val="0"/>
                      <w:marRight w:val="0"/>
                      <w:marTop w:val="0"/>
                      <w:marBottom w:val="0"/>
                      <w:divBdr>
                        <w:top w:val="none" w:sz="0" w:space="0" w:color="auto"/>
                        <w:left w:val="none" w:sz="0" w:space="0" w:color="auto"/>
                        <w:bottom w:val="none" w:sz="0" w:space="0" w:color="auto"/>
                        <w:right w:val="none" w:sz="0" w:space="0" w:color="auto"/>
                      </w:divBdr>
                      <w:divsChild>
                        <w:div w:id="1949118781">
                          <w:marLeft w:val="0"/>
                          <w:marRight w:val="0"/>
                          <w:marTop w:val="0"/>
                          <w:marBottom w:val="0"/>
                          <w:divBdr>
                            <w:top w:val="none" w:sz="0" w:space="0" w:color="auto"/>
                            <w:left w:val="none" w:sz="0" w:space="0" w:color="auto"/>
                            <w:bottom w:val="none" w:sz="0" w:space="0" w:color="auto"/>
                            <w:right w:val="none" w:sz="0" w:space="0" w:color="auto"/>
                          </w:divBdr>
                        </w:div>
                      </w:divsChild>
                    </w:div>
                    <w:div w:id="1464418732">
                      <w:marLeft w:val="0"/>
                      <w:marRight w:val="0"/>
                      <w:marTop w:val="0"/>
                      <w:marBottom w:val="0"/>
                      <w:divBdr>
                        <w:top w:val="none" w:sz="0" w:space="0" w:color="auto"/>
                        <w:left w:val="none" w:sz="0" w:space="0" w:color="auto"/>
                        <w:bottom w:val="none" w:sz="0" w:space="0" w:color="auto"/>
                        <w:right w:val="none" w:sz="0" w:space="0" w:color="auto"/>
                      </w:divBdr>
                    </w:div>
                    <w:div w:id="1896502117">
                      <w:marLeft w:val="0"/>
                      <w:marRight w:val="0"/>
                      <w:marTop w:val="0"/>
                      <w:marBottom w:val="0"/>
                      <w:divBdr>
                        <w:top w:val="none" w:sz="0" w:space="0" w:color="auto"/>
                        <w:left w:val="none" w:sz="0" w:space="0" w:color="auto"/>
                        <w:bottom w:val="none" w:sz="0" w:space="0" w:color="auto"/>
                        <w:right w:val="none" w:sz="0" w:space="0" w:color="auto"/>
                      </w:divBdr>
                    </w:div>
                    <w:div w:id="1664432581">
                      <w:marLeft w:val="0"/>
                      <w:marRight w:val="0"/>
                      <w:marTop w:val="0"/>
                      <w:marBottom w:val="0"/>
                      <w:divBdr>
                        <w:top w:val="none" w:sz="0" w:space="0" w:color="auto"/>
                        <w:left w:val="none" w:sz="0" w:space="0" w:color="auto"/>
                        <w:bottom w:val="none" w:sz="0" w:space="0" w:color="auto"/>
                        <w:right w:val="none" w:sz="0" w:space="0" w:color="auto"/>
                      </w:divBdr>
                    </w:div>
                    <w:div w:id="1422604718">
                      <w:marLeft w:val="0"/>
                      <w:marRight w:val="0"/>
                      <w:marTop w:val="0"/>
                      <w:marBottom w:val="0"/>
                      <w:divBdr>
                        <w:top w:val="none" w:sz="0" w:space="0" w:color="auto"/>
                        <w:left w:val="none" w:sz="0" w:space="0" w:color="auto"/>
                        <w:bottom w:val="none" w:sz="0" w:space="0" w:color="auto"/>
                        <w:right w:val="none" w:sz="0" w:space="0" w:color="auto"/>
                      </w:divBdr>
                    </w:div>
                    <w:div w:id="1625769710">
                      <w:marLeft w:val="0"/>
                      <w:marRight w:val="0"/>
                      <w:marTop w:val="0"/>
                      <w:marBottom w:val="0"/>
                      <w:divBdr>
                        <w:top w:val="none" w:sz="0" w:space="0" w:color="auto"/>
                        <w:left w:val="none" w:sz="0" w:space="0" w:color="auto"/>
                        <w:bottom w:val="none" w:sz="0" w:space="0" w:color="auto"/>
                        <w:right w:val="none" w:sz="0" w:space="0" w:color="auto"/>
                      </w:divBdr>
                    </w:div>
                    <w:div w:id="893931596">
                      <w:marLeft w:val="0"/>
                      <w:marRight w:val="0"/>
                      <w:marTop w:val="0"/>
                      <w:marBottom w:val="0"/>
                      <w:divBdr>
                        <w:top w:val="none" w:sz="0" w:space="0" w:color="auto"/>
                        <w:left w:val="none" w:sz="0" w:space="0" w:color="auto"/>
                        <w:bottom w:val="none" w:sz="0" w:space="0" w:color="auto"/>
                        <w:right w:val="none" w:sz="0" w:space="0" w:color="auto"/>
                      </w:divBdr>
                    </w:div>
                    <w:div w:id="627778279">
                      <w:marLeft w:val="0"/>
                      <w:marRight w:val="0"/>
                      <w:marTop w:val="0"/>
                      <w:marBottom w:val="0"/>
                      <w:divBdr>
                        <w:top w:val="none" w:sz="0" w:space="0" w:color="auto"/>
                        <w:left w:val="none" w:sz="0" w:space="0" w:color="auto"/>
                        <w:bottom w:val="none" w:sz="0" w:space="0" w:color="auto"/>
                        <w:right w:val="none" w:sz="0" w:space="0" w:color="auto"/>
                      </w:divBdr>
                    </w:div>
                    <w:div w:id="2121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6672">
          <w:marLeft w:val="0"/>
          <w:marRight w:val="0"/>
          <w:marTop w:val="0"/>
          <w:marBottom w:val="0"/>
          <w:divBdr>
            <w:top w:val="none" w:sz="0" w:space="0" w:color="auto"/>
            <w:left w:val="none" w:sz="0" w:space="0" w:color="auto"/>
            <w:bottom w:val="none" w:sz="0" w:space="0" w:color="auto"/>
            <w:right w:val="none" w:sz="0" w:space="0" w:color="auto"/>
          </w:divBdr>
        </w:div>
        <w:div w:id="540169267">
          <w:marLeft w:val="0"/>
          <w:marRight w:val="0"/>
          <w:marTop w:val="0"/>
          <w:marBottom w:val="0"/>
          <w:divBdr>
            <w:top w:val="none" w:sz="0" w:space="0" w:color="auto"/>
            <w:left w:val="none" w:sz="0" w:space="0" w:color="auto"/>
            <w:bottom w:val="none" w:sz="0" w:space="0" w:color="auto"/>
            <w:right w:val="none" w:sz="0" w:space="0" w:color="auto"/>
          </w:divBdr>
        </w:div>
        <w:div w:id="1490486825">
          <w:marLeft w:val="0"/>
          <w:marRight w:val="0"/>
          <w:marTop w:val="0"/>
          <w:marBottom w:val="0"/>
          <w:divBdr>
            <w:top w:val="none" w:sz="0" w:space="0" w:color="auto"/>
            <w:left w:val="none" w:sz="0" w:space="0" w:color="auto"/>
            <w:bottom w:val="none" w:sz="0" w:space="0" w:color="auto"/>
            <w:right w:val="none" w:sz="0" w:space="0" w:color="auto"/>
          </w:divBdr>
          <w:divsChild>
            <w:div w:id="1435246353">
              <w:marLeft w:val="0"/>
              <w:marRight w:val="0"/>
              <w:marTop w:val="0"/>
              <w:marBottom w:val="0"/>
              <w:divBdr>
                <w:top w:val="none" w:sz="0" w:space="0" w:color="auto"/>
                <w:left w:val="none" w:sz="0" w:space="0" w:color="auto"/>
                <w:bottom w:val="none" w:sz="0" w:space="0" w:color="auto"/>
                <w:right w:val="none" w:sz="0" w:space="0" w:color="auto"/>
              </w:divBdr>
              <w:divsChild>
                <w:div w:id="384722386">
                  <w:marLeft w:val="0"/>
                  <w:marRight w:val="0"/>
                  <w:marTop w:val="0"/>
                  <w:marBottom w:val="0"/>
                  <w:divBdr>
                    <w:top w:val="none" w:sz="0" w:space="0" w:color="auto"/>
                    <w:left w:val="none" w:sz="0" w:space="0" w:color="auto"/>
                    <w:bottom w:val="none" w:sz="0" w:space="0" w:color="auto"/>
                    <w:right w:val="none" w:sz="0" w:space="0" w:color="auto"/>
                  </w:divBdr>
                  <w:divsChild>
                    <w:div w:id="1757895370">
                      <w:marLeft w:val="0"/>
                      <w:marRight w:val="0"/>
                      <w:marTop w:val="0"/>
                      <w:marBottom w:val="0"/>
                      <w:divBdr>
                        <w:top w:val="none" w:sz="0" w:space="0" w:color="auto"/>
                        <w:left w:val="none" w:sz="0" w:space="0" w:color="auto"/>
                        <w:bottom w:val="none" w:sz="0" w:space="0" w:color="auto"/>
                        <w:right w:val="none" w:sz="0" w:space="0" w:color="auto"/>
                      </w:divBdr>
                      <w:divsChild>
                        <w:div w:id="953362086">
                          <w:marLeft w:val="0"/>
                          <w:marRight w:val="0"/>
                          <w:marTop w:val="0"/>
                          <w:marBottom w:val="0"/>
                          <w:divBdr>
                            <w:top w:val="none" w:sz="0" w:space="0" w:color="auto"/>
                            <w:left w:val="none" w:sz="0" w:space="0" w:color="auto"/>
                            <w:bottom w:val="none" w:sz="0" w:space="0" w:color="auto"/>
                            <w:right w:val="none" w:sz="0" w:space="0" w:color="auto"/>
                          </w:divBdr>
                        </w:div>
                        <w:div w:id="12857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3070">
          <w:marLeft w:val="0"/>
          <w:marRight w:val="0"/>
          <w:marTop w:val="0"/>
          <w:marBottom w:val="0"/>
          <w:divBdr>
            <w:top w:val="none" w:sz="0" w:space="0" w:color="auto"/>
            <w:left w:val="none" w:sz="0" w:space="0" w:color="auto"/>
            <w:bottom w:val="none" w:sz="0" w:space="0" w:color="auto"/>
            <w:right w:val="none" w:sz="0" w:space="0" w:color="auto"/>
          </w:divBdr>
        </w:div>
        <w:div w:id="2042855270">
          <w:marLeft w:val="0"/>
          <w:marRight w:val="0"/>
          <w:marTop w:val="0"/>
          <w:marBottom w:val="0"/>
          <w:divBdr>
            <w:top w:val="none" w:sz="0" w:space="0" w:color="auto"/>
            <w:left w:val="none" w:sz="0" w:space="0" w:color="auto"/>
            <w:bottom w:val="none" w:sz="0" w:space="0" w:color="auto"/>
            <w:right w:val="none" w:sz="0" w:space="0" w:color="auto"/>
          </w:divBdr>
        </w:div>
        <w:div w:id="351150341">
          <w:marLeft w:val="0"/>
          <w:marRight w:val="0"/>
          <w:marTop w:val="0"/>
          <w:marBottom w:val="0"/>
          <w:divBdr>
            <w:top w:val="none" w:sz="0" w:space="0" w:color="auto"/>
            <w:left w:val="none" w:sz="0" w:space="0" w:color="auto"/>
            <w:bottom w:val="none" w:sz="0" w:space="0" w:color="auto"/>
            <w:right w:val="none" w:sz="0" w:space="0" w:color="auto"/>
          </w:divBdr>
          <w:divsChild>
            <w:div w:id="598756401">
              <w:marLeft w:val="0"/>
              <w:marRight w:val="0"/>
              <w:marTop w:val="0"/>
              <w:marBottom w:val="0"/>
              <w:divBdr>
                <w:top w:val="none" w:sz="0" w:space="0" w:color="auto"/>
                <w:left w:val="none" w:sz="0" w:space="0" w:color="auto"/>
                <w:bottom w:val="none" w:sz="0" w:space="0" w:color="auto"/>
                <w:right w:val="none" w:sz="0" w:space="0" w:color="auto"/>
              </w:divBdr>
              <w:divsChild>
                <w:div w:id="3115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460">
          <w:marLeft w:val="0"/>
          <w:marRight w:val="0"/>
          <w:marTop w:val="0"/>
          <w:marBottom w:val="0"/>
          <w:divBdr>
            <w:top w:val="none" w:sz="0" w:space="0" w:color="auto"/>
            <w:left w:val="none" w:sz="0" w:space="0" w:color="auto"/>
            <w:bottom w:val="none" w:sz="0" w:space="0" w:color="auto"/>
            <w:right w:val="none" w:sz="0" w:space="0" w:color="auto"/>
          </w:divBdr>
        </w:div>
        <w:div w:id="284390587">
          <w:marLeft w:val="0"/>
          <w:marRight w:val="0"/>
          <w:marTop w:val="0"/>
          <w:marBottom w:val="0"/>
          <w:divBdr>
            <w:top w:val="none" w:sz="0" w:space="0" w:color="auto"/>
            <w:left w:val="none" w:sz="0" w:space="0" w:color="auto"/>
            <w:bottom w:val="none" w:sz="0" w:space="0" w:color="auto"/>
            <w:right w:val="none" w:sz="0" w:space="0" w:color="auto"/>
          </w:divBdr>
        </w:div>
        <w:div w:id="612636887">
          <w:marLeft w:val="0"/>
          <w:marRight w:val="0"/>
          <w:marTop w:val="0"/>
          <w:marBottom w:val="0"/>
          <w:divBdr>
            <w:top w:val="none" w:sz="0" w:space="0" w:color="auto"/>
            <w:left w:val="none" w:sz="0" w:space="0" w:color="auto"/>
            <w:bottom w:val="none" w:sz="0" w:space="0" w:color="auto"/>
            <w:right w:val="none" w:sz="0" w:space="0" w:color="auto"/>
          </w:divBdr>
          <w:divsChild>
            <w:div w:id="1967391892">
              <w:marLeft w:val="0"/>
              <w:marRight w:val="0"/>
              <w:marTop w:val="0"/>
              <w:marBottom w:val="0"/>
              <w:divBdr>
                <w:top w:val="none" w:sz="0" w:space="0" w:color="auto"/>
                <w:left w:val="none" w:sz="0" w:space="0" w:color="auto"/>
                <w:bottom w:val="none" w:sz="0" w:space="0" w:color="auto"/>
                <w:right w:val="none" w:sz="0" w:space="0" w:color="auto"/>
              </w:divBdr>
              <w:divsChild>
                <w:div w:id="1917662048">
                  <w:marLeft w:val="0"/>
                  <w:marRight w:val="0"/>
                  <w:marTop w:val="0"/>
                  <w:marBottom w:val="0"/>
                  <w:divBdr>
                    <w:top w:val="none" w:sz="0" w:space="0" w:color="auto"/>
                    <w:left w:val="none" w:sz="0" w:space="0" w:color="auto"/>
                    <w:bottom w:val="none" w:sz="0" w:space="0" w:color="auto"/>
                    <w:right w:val="none" w:sz="0" w:space="0" w:color="auto"/>
                  </w:divBdr>
                  <w:divsChild>
                    <w:div w:id="1137603465">
                      <w:marLeft w:val="0"/>
                      <w:marRight w:val="0"/>
                      <w:marTop w:val="0"/>
                      <w:marBottom w:val="0"/>
                      <w:divBdr>
                        <w:top w:val="none" w:sz="0" w:space="0" w:color="auto"/>
                        <w:left w:val="none" w:sz="0" w:space="0" w:color="auto"/>
                        <w:bottom w:val="none" w:sz="0" w:space="0" w:color="auto"/>
                        <w:right w:val="none" w:sz="0" w:space="0" w:color="auto"/>
                      </w:divBdr>
                      <w:divsChild>
                        <w:div w:id="1152136745">
                          <w:marLeft w:val="0"/>
                          <w:marRight w:val="0"/>
                          <w:marTop w:val="0"/>
                          <w:marBottom w:val="0"/>
                          <w:divBdr>
                            <w:top w:val="none" w:sz="0" w:space="0" w:color="auto"/>
                            <w:left w:val="none" w:sz="0" w:space="0" w:color="auto"/>
                            <w:bottom w:val="none" w:sz="0" w:space="0" w:color="auto"/>
                            <w:right w:val="none" w:sz="0" w:space="0" w:color="auto"/>
                          </w:divBdr>
                        </w:div>
                        <w:div w:id="1801459277">
                          <w:marLeft w:val="0"/>
                          <w:marRight w:val="0"/>
                          <w:marTop w:val="0"/>
                          <w:marBottom w:val="0"/>
                          <w:divBdr>
                            <w:top w:val="none" w:sz="0" w:space="0" w:color="auto"/>
                            <w:left w:val="none" w:sz="0" w:space="0" w:color="auto"/>
                            <w:bottom w:val="none" w:sz="0" w:space="0" w:color="auto"/>
                            <w:right w:val="none" w:sz="0" w:space="0" w:color="auto"/>
                          </w:divBdr>
                        </w:div>
                        <w:div w:id="384643041">
                          <w:marLeft w:val="0"/>
                          <w:marRight w:val="0"/>
                          <w:marTop w:val="0"/>
                          <w:marBottom w:val="0"/>
                          <w:divBdr>
                            <w:top w:val="none" w:sz="0" w:space="0" w:color="auto"/>
                            <w:left w:val="none" w:sz="0" w:space="0" w:color="auto"/>
                            <w:bottom w:val="none" w:sz="0" w:space="0" w:color="auto"/>
                            <w:right w:val="none" w:sz="0" w:space="0" w:color="auto"/>
                          </w:divBdr>
                        </w:div>
                        <w:div w:id="1339386976">
                          <w:marLeft w:val="0"/>
                          <w:marRight w:val="0"/>
                          <w:marTop w:val="0"/>
                          <w:marBottom w:val="0"/>
                          <w:divBdr>
                            <w:top w:val="none" w:sz="0" w:space="0" w:color="auto"/>
                            <w:left w:val="none" w:sz="0" w:space="0" w:color="auto"/>
                            <w:bottom w:val="none" w:sz="0" w:space="0" w:color="auto"/>
                            <w:right w:val="none" w:sz="0" w:space="0" w:color="auto"/>
                          </w:divBdr>
                        </w:div>
                        <w:div w:id="1062211782">
                          <w:marLeft w:val="0"/>
                          <w:marRight w:val="0"/>
                          <w:marTop w:val="0"/>
                          <w:marBottom w:val="0"/>
                          <w:divBdr>
                            <w:top w:val="none" w:sz="0" w:space="0" w:color="auto"/>
                            <w:left w:val="none" w:sz="0" w:space="0" w:color="auto"/>
                            <w:bottom w:val="none" w:sz="0" w:space="0" w:color="auto"/>
                            <w:right w:val="none" w:sz="0" w:space="0" w:color="auto"/>
                          </w:divBdr>
                        </w:div>
                        <w:div w:id="2044596054">
                          <w:marLeft w:val="0"/>
                          <w:marRight w:val="0"/>
                          <w:marTop w:val="0"/>
                          <w:marBottom w:val="0"/>
                          <w:divBdr>
                            <w:top w:val="none" w:sz="0" w:space="0" w:color="auto"/>
                            <w:left w:val="none" w:sz="0" w:space="0" w:color="auto"/>
                            <w:bottom w:val="none" w:sz="0" w:space="0" w:color="auto"/>
                            <w:right w:val="none" w:sz="0" w:space="0" w:color="auto"/>
                          </w:divBdr>
                        </w:div>
                        <w:div w:id="1703048798">
                          <w:marLeft w:val="0"/>
                          <w:marRight w:val="0"/>
                          <w:marTop w:val="0"/>
                          <w:marBottom w:val="0"/>
                          <w:divBdr>
                            <w:top w:val="none" w:sz="0" w:space="0" w:color="auto"/>
                            <w:left w:val="none" w:sz="0" w:space="0" w:color="auto"/>
                            <w:bottom w:val="none" w:sz="0" w:space="0" w:color="auto"/>
                            <w:right w:val="none" w:sz="0" w:space="0" w:color="auto"/>
                          </w:divBdr>
                        </w:div>
                        <w:div w:id="462306680">
                          <w:marLeft w:val="0"/>
                          <w:marRight w:val="0"/>
                          <w:marTop w:val="0"/>
                          <w:marBottom w:val="0"/>
                          <w:divBdr>
                            <w:top w:val="none" w:sz="0" w:space="0" w:color="auto"/>
                            <w:left w:val="none" w:sz="0" w:space="0" w:color="auto"/>
                            <w:bottom w:val="none" w:sz="0" w:space="0" w:color="auto"/>
                            <w:right w:val="none" w:sz="0" w:space="0" w:color="auto"/>
                          </w:divBdr>
                        </w:div>
                        <w:div w:id="10726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8783">
          <w:marLeft w:val="0"/>
          <w:marRight w:val="0"/>
          <w:marTop w:val="0"/>
          <w:marBottom w:val="0"/>
          <w:divBdr>
            <w:top w:val="none" w:sz="0" w:space="0" w:color="auto"/>
            <w:left w:val="none" w:sz="0" w:space="0" w:color="auto"/>
            <w:bottom w:val="none" w:sz="0" w:space="0" w:color="auto"/>
            <w:right w:val="none" w:sz="0" w:space="0" w:color="auto"/>
          </w:divBdr>
        </w:div>
        <w:div w:id="1482120192">
          <w:marLeft w:val="0"/>
          <w:marRight w:val="0"/>
          <w:marTop w:val="0"/>
          <w:marBottom w:val="0"/>
          <w:divBdr>
            <w:top w:val="none" w:sz="0" w:space="0" w:color="auto"/>
            <w:left w:val="none" w:sz="0" w:space="0" w:color="auto"/>
            <w:bottom w:val="none" w:sz="0" w:space="0" w:color="auto"/>
            <w:right w:val="none" w:sz="0" w:space="0" w:color="auto"/>
          </w:divBdr>
        </w:div>
        <w:div w:id="582495539">
          <w:marLeft w:val="0"/>
          <w:marRight w:val="0"/>
          <w:marTop w:val="0"/>
          <w:marBottom w:val="0"/>
          <w:divBdr>
            <w:top w:val="none" w:sz="0" w:space="0" w:color="auto"/>
            <w:left w:val="none" w:sz="0" w:space="0" w:color="auto"/>
            <w:bottom w:val="none" w:sz="0" w:space="0" w:color="auto"/>
            <w:right w:val="none" w:sz="0" w:space="0" w:color="auto"/>
          </w:divBdr>
          <w:divsChild>
            <w:div w:id="1151630476">
              <w:marLeft w:val="0"/>
              <w:marRight w:val="0"/>
              <w:marTop w:val="0"/>
              <w:marBottom w:val="0"/>
              <w:divBdr>
                <w:top w:val="none" w:sz="0" w:space="0" w:color="auto"/>
                <w:left w:val="none" w:sz="0" w:space="0" w:color="auto"/>
                <w:bottom w:val="none" w:sz="0" w:space="0" w:color="auto"/>
                <w:right w:val="none" w:sz="0" w:space="0" w:color="auto"/>
              </w:divBdr>
              <w:divsChild>
                <w:div w:id="685442704">
                  <w:marLeft w:val="0"/>
                  <w:marRight w:val="0"/>
                  <w:marTop w:val="0"/>
                  <w:marBottom w:val="0"/>
                  <w:divBdr>
                    <w:top w:val="none" w:sz="0" w:space="0" w:color="auto"/>
                    <w:left w:val="none" w:sz="0" w:space="0" w:color="auto"/>
                    <w:bottom w:val="none" w:sz="0" w:space="0" w:color="auto"/>
                    <w:right w:val="none" w:sz="0" w:space="0" w:color="auto"/>
                  </w:divBdr>
                  <w:divsChild>
                    <w:div w:id="246109983">
                      <w:marLeft w:val="0"/>
                      <w:marRight w:val="0"/>
                      <w:marTop w:val="0"/>
                      <w:marBottom w:val="0"/>
                      <w:divBdr>
                        <w:top w:val="none" w:sz="0" w:space="0" w:color="auto"/>
                        <w:left w:val="none" w:sz="0" w:space="0" w:color="auto"/>
                        <w:bottom w:val="none" w:sz="0" w:space="0" w:color="auto"/>
                        <w:right w:val="none" w:sz="0" w:space="0" w:color="auto"/>
                      </w:divBdr>
                    </w:div>
                    <w:div w:id="17920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6025">
          <w:marLeft w:val="0"/>
          <w:marRight w:val="0"/>
          <w:marTop w:val="0"/>
          <w:marBottom w:val="0"/>
          <w:divBdr>
            <w:top w:val="none" w:sz="0" w:space="0" w:color="auto"/>
            <w:left w:val="none" w:sz="0" w:space="0" w:color="auto"/>
            <w:bottom w:val="none" w:sz="0" w:space="0" w:color="auto"/>
            <w:right w:val="none" w:sz="0" w:space="0" w:color="auto"/>
          </w:divBdr>
        </w:div>
        <w:div w:id="453138882">
          <w:marLeft w:val="0"/>
          <w:marRight w:val="0"/>
          <w:marTop w:val="0"/>
          <w:marBottom w:val="0"/>
          <w:divBdr>
            <w:top w:val="none" w:sz="0" w:space="0" w:color="auto"/>
            <w:left w:val="none" w:sz="0" w:space="0" w:color="auto"/>
            <w:bottom w:val="none" w:sz="0" w:space="0" w:color="auto"/>
            <w:right w:val="none" w:sz="0" w:space="0" w:color="auto"/>
          </w:divBdr>
        </w:div>
        <w:div w:id="1099371625">
          <w:marLeft w:val="0"/>
          <w:marRight w:val="0"/>
          <w:marTop w:val="0"/>
          <w:marBottom w:val="0"/>
          <w:divBdr>
            <w:top w:val="none" w:sz="0" w:space="0" w:color="auto"/>
            <w:left w:val="none" w:sz="0" w:space="0" w:color="auto"/>
            <w:bottom w:val="none" w:sz="0" w:space="0" w:color="auto"/>
            <w:right w:val="none" w:sz="0" w:space="0" w:color="auto"/>
          </w:divBdr>
          <w:divsChild>
            <w:div w:id="1547402687">
              <w:marLeft w:val="0"/>
              <w:marRight w:val="0"/>
              <w:marTop w:val="0"/>
              <w:marBottom w:val="0"/>
              <w:divBdr>
                <w:top w:val="none" w:sz="0" w:space="0" w:color="auto"/>
                <w:left w:val="none" w:sz="0" w:space="0" w:color="auto"/>
                <w:bottom w:val="none" w:sz="0" w:space="0" w:color="auto"/>
                <w:right w:val="none" w:sz="0" w:space="0" w:color="auto"/>
              </w:divBdr>
              <w:divsChild>
                <w:div w:id="1517771271">
                  <w:marLeft w:val="0"/>
                  <w:marRight w:val="0"/>
                  <w:marTop w:val="0"/>
                  <w:marBottom w:val="0"/>
                  <w:divBdr>
                    <w:top w:val="none" w:sz="0" w:space="0" w:color="auto"/>
                    <w:left w:val="none" w:sz="0" w:space="0" w:color="auto"/>
                    <w:bottom w:val="none" w:sz="0" w:space="0" w:color="auto"/>
                    <w:right w:val="none" w:sz="0" w:space="0" w:color="auto"/>
                  </w:divBdr>
                  <w:divsChild>
                    <w:div w:id="2470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8218">
          <w:marLeft w:val="0"/>
          <w:marRight w:val="0"/>
          <w:marTop w:val="0"/>
          <w:marBottom w:val="0"/>
          <w:divBdr>
            <w:top w:val="none" w:sz="0" w:space="0" w:color="auto"/>
            <w:left w:val="none" w:sz="0" w:space="0" w:color="auto"/>
            <w:bottom w:val="none" w:sz="0" w:space="0" w:color="auto"/>
            <w:right w:val="none" w:sz="0" w:space="0" w:color="auto"/>
          </w:divBdr>
        </w:div>
        <w:div w:id="662854442">
          <w:marLeft w:val="0"/>
          <w:marRight w:val="0"/>
          <w:marTop w:val="0"/>
          <w:marBottom w:val="0"/>
          <w:divBdr>
            <w:top w:val="none" w:sz="0" w:space="0" w:color="auto"/>
            <w:left w:val="none" w:sz="0" w:space="0" w:color="auto"/>
            <w:bottom w:val="none" w:sz="0" w:space="0" w:color="auto"/>
            <w:right w:val="none" w:sz="0" w:space="0" w:color="auto"/>
          </w:divBdr>
        </w:div>
        <w:div w:id="294532987">
          <w:marLeft w:val="0"/>
          <w:marRight w:val="0"/>
          <w:marTop w:val="0"/>
          <w:marBottom w:val="0"/>
          <w:divBdr>
            <w:top w:val="none" w:sz="0" w:space="0" w:color="auto"/>
            <w:left w:val="none" w:sz="0" w:space="0" w:color="auto"/>
            <w:bottom w:val="none" w:sz="0" w:space="0" w:color="auto"/>
            <w:right w:val="none" w:sz="0" w:space="0" w:color="auto"/>
          </w:divBdr>
          <w:divsChild>
            <w:div w:id="335111269">
              <w:marLeft w:val="0"/>
              <w:marRight w:val="0"/>
              <w:marTop w:val="0"/>
              <w:marBottom w:val="0"/>
              <w:divBdr>
                <w:top w:val="none" w:sz="0" w:space="0" w:color="auto"/>
                <w:left w:val="none" w:sz="0" w:space="0" w:color="auto"/>
                <w:bottom w:val="none" w:sz="0" w:space="0" w:color="auto"/>
                <w:right w:val="none" w:sz="0" w:space="0" w:color="auto"/>
              </w:divBdr>
              <w:divsChild>
                <w:div w:id="960570698">
                  <w:marLeft w:val="0"/>
                  <w:marRight w:val="0"/>
                  <w:marTop w:val="0"/>
                  <w:marBottom w:val="0"/>
                  <w:divBdr>
                    <w:top w:val="none" w:sz="0" w:space="0" w:color="auto"/>
                    <w:left w:val="none" w:sz="0" w:space="0" w:color="auto"/>
                    <w:bottom w:val="none" w:sz="0" w:space="0" w:color="auto"/>
                    <w:right w:val="none" w:sz="0" w:space="0" w:color="auto"/>
                  </w:divBdr>
                  <w:divsChild>
                    <w:div w:id="1835418128">
                      <w:marLeft w:val="0"/>
                      <w:marRight w:val="0"/>
                      <w:marTop w:val="0"/>
                      <w:marBottom w:val="0"/>
                      <w:divBdr>
                        <w:top w:val="none" w:sz="0" w:space="0" w:color="auto"/>
                        <w:left w:val="none" w:sz="0" w:space="0" w:color="auto"/>
                        <w:bottom w:val="none" w:sz="0" w:space="0" w:color="auto"/>
                        <w:right w:val="none" w:sz="0" w:space="0" w:color="auto"/>
                      </w:divBdr>
                    </w:div>
                    <w:div w:id="91366316">
                      <w:marLeft w:val="0"/>
                      <w:marRight w:val="0"/>
                      <w:marTop w:val="0"/>
                      <w:marBottom w:val="0"/>
                      <w:divBdr>
                        <w:top w:val="none" w:sz="0" w:space="0" w:color="auto"/>
                        <w:left w:val="none" w:sz="0" w:space="0" w:color="auto"/>
                        <w:bottom w:val="none" w:sz="0" w:space="0" w:color="auto"/>
                        <w:right w:val="none" w:sz="0" w:space="0" w:color="auto"/>
                      </w:divBdr>
                    </w:div>
                    <w:div w:id="155848501">
                      <w:marLeft w:val="0"/>
                      <w:marRight w:val="0"/>
                      <w:marTop w:val="0"/>
                      <w:marBottom w:val="0"/>
                      <w:divBdr>
                        <w:top w:val="none" w:sz="0" w:space="0" w:color="auto"/>
                        <w:left w:val="none" w:sz="0" w:space="0" w:color="auto"/>
                        <w:bottom w:val="none" w:sz="0" w:space="0" w:color="auto"/>
                        <w:right w:val="none" w:sz="0" w:space="0" w:color="auto"/>
                      </w:divBdr>
                    </w:div>
                    <w:div w:id="40136368">
                      <w:marLeft w:val="0"/>
                      <w:marRight w:val="0"/>
                      <w:marTop w:val="0"/>
                      <w:marBottom w:val="0"/>
                      <w:divBdr>
                        <w:top w:val="none" w:sz="0" w:space="0" w:color="auto"/>
                        <w:left w:val="none" w:sz="0" w:space="0" w:color="auto"/>
                        <w:bottom w:val="none" w:sz="0" w:space="0" w:color="auto"/>
                        <w:right w:val="none" w:sz="0" w:space="0" w:color="auto"/>
                      </w:divBdr>
                    </w:div>
                    <w:div w:id="74985420">
                      <w:marLeft w:val="0"/>
                      <w:marRight w:val="0"/>
                      <w:marTop w:val="0"/>
                      <w:marBottom w:val="0"/>
                      <w:divBdr>
                        <w:top w:val="none" w:sz="0" w:space="0" w:color="auto"/>
                        <w:left w:val="none" w:sz="0" w:space="0" w:color="auto"/>
                        <w:bottom w:val="none" w:sz="0" w:space="0" w:color="auto"/>
                        <w:right w:val="none" w:sz="0" w:space="0" w:color="auto"/>
                      </w:divBdr>
                    </w:div>
                    <w:div w:id="1071587349">
                      <w:marLeft w:val="0"/>
                      <w:marRight w:val="0"/>
                      <w:marTop w:val="0"/>
                      <w:marBottom w:val="0"/>
                      <w:divBdr>
                        <w:top w:val="none" w:sz="0" w:space="0" w:color="auto"/>
                        <w:left w:val="none" w:sz="0" w:space="0" w:color="auto"/>
                        <w:bottom w:val="none" w:sz="0" w:space="0" w:color="auto"/>
                        <w:right w:val="none" w:sz="0" w:space="0" w:color="auto"/>
                      </w:divBdr>
                    </w:div>
                    <w:div w:id="1773933840">
                      <w:marLeft w:val="0"/>
                      <w:marRight w:val="0"/>
                      <w:marTop w:val="0"/>
                      <w:marBottom w:val="0"/>
                      <w:divBdr>
                        <w:top w:val="none" w:sz="0" w:space="0" w:color="auto"/>
                        <w:left w:val="none" w:sz="0" w:space="0" w:color="auto"/>
                        <w:bottom w:val="none" w:sz="0" w:space="0" w:color="auto"/>
                        <w:right w:val="none" w:sz="0" w:space="0" w:color="auto"/>
                      </w:divBdr>
                    </w:div>
                    <w:div w:id="599605424">
                      <w:marLeft w:val="0"/>
                      <w:marRight w:val="0"/>
                      <w:marTop w:val="0"/>
                      <w:marBottom w:val="0"/>
                      <w:divBdr>
                        <w:top w:val="none" w:sz="0" w:space="0" w:color="auto"/>
                        <w:left w:val="none" w:sz="0" w:space="0" w:color="auto"/>
                        <w:bottom w:val="none" w:sz="0" w:space="0" w:color="auto"/>
                        <w:right w:val="none" w:sz="0" w:space="0" w:color="auto"/>
                      </w:divBdr>
                    </w:div>
                    <w:div w:id="829709303">
                      <w:marLeft w:val="0"/>
                      <w:marRight w:val="0"/>
                      <w:marTop w:val="0"/>
                      <w:marBottom w:val="0"/>
                      <w:divBdr>
                        <w:top w:val="none" w:sz="0" w:space="0" w:color="auto"/>
                        <w:left w:val="none" w:sz="0" w:space="0" w:color="auto"/>
                        <w:bottom w:val="none" w:sz="0" w:space="0" w:color="auto"/>
                        <w:right w:val="none" w:sz="0" w:space="0" w:color="auto"/>
                      </w:divBdr>
                    </w:div>
                    <w:div w:id="1149517751">
                      <w:marLeft w:val="0"/>
                      <w:marRight w:val="0"/>
                      <w:marTop w:val="0"/>
                      <w:marBottom w:val="0"/>
                      <w:divBdr>
                        <w:top w:val="none" w:sz="0" w:space="0" w:color="auto"/>
                        <w:left w:val="none" w:sz="0" w:space="0" w:color="auto"/>
                        <w:bottom w:val="none" w:sz="0" w:space="0" w:color="auto"/>
                        <w:right w:val="none" w:sz="0" w:space="0" w:color="auto"/>
                      </w:divBdr>
                    </w:div>
                    <w:div w:id="1699426465">
                      <w:marLeft w:val="0"/>
                      <w:marRight w:val="0"/>
                      <w:marTop w:val="0"/>
                      <w:marBottom w:val="0"/>
                      <w:divBdr>
                        <w:top w:val="none" w:sz="0" w:space="0" w:color="auto"/>
                        <w:left w:val="none" w:sz="0" w:space="0" w:color="auto"/>
                        <w:bottom w:val="none" w:sz="0" w:space="0" w:color="auto"/>
                        <w:right w:val="none" w:sz="0" w:space="0" w:color="auto"/>
                      </w:divBdr>
                    </w:div>
                    <w:div w:id="426732176">
                      <w:marLeft w:val="0"/>
                      <w:marRight w:val="0"/>
                      <w:marTop w:val="0"/>
                      <w:marBottom w:val="0"/>
                      <w:divBdr>
                        <w:top w:val="none" w:sz="0" w:space="0" w:color="auto"/>
                        <w:left w:val="none" w:sz="0" w:space="0" w:color="auto"/>
                        <w:bottom w:val="none" w:sz="0" w:space="0" w:color="auto"/>
                        <w:right w:val="none" w:sz="0" w:space="0" w:color="auto"/>
                      </w:divBdr>
                    </w:div>
                    <w:div w:id="1077820375">
                      <w:marLeft w:val="0"/>
                      <w:marRight w:val="0"/>
                      <w:marTop w:val="0"/>
                      <w:marBottom w:val="0"/>
                      <w:divBdr>
                        <w:top w:val="none" w:sz="0" w:space="0" w:color="auto"/>
                        <w:left w:val="none" w:sz="0" w:space="0" w:color="auto"/>
                        <w:bottom w:val="none" w:sz="0" w:space="0" w:color="auto"/>
                        <w:right w:val="none" w:sz="0" w:space="0" w:color="auto"/>
                      </w:divBdr>
                    </w:div>
                    <w:div w:id="1058363037">
                      <w:marLeft w:val="0"/>
                      <w:marRight w:val="0"/>
                      <w:marTop w:val="0"/>
                      <w:marBottom w:val="0"/>
                      <w:divBdr>
                        <w:top w:val="none" w:sz="0" w:space="0" w:color="auto"/>
                        <w:left w:val="none" w:sz="0" w:space="0" w:color="auto"/>
                        <w:bottom w:val="none" w:sz="0" w:space="0" w:color="auto"/>
                        <w:right w:val="none" w:sz="0" w:space="0" w:color="auto"/>
                      </w:divBdr>
                    </w:div>
                    <w:div w:id="16471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48">
          <w:marLeft w:val="0"/>
          <w:marRight w:val="0"/>
          <w:marTop w:val="0"/>
          <w:marBottom w:val="0"/>
          <w:divBdr>
            <w:top w:val="none" w:sz="0" w:space="0" w:color="auto"/>
            <w:left w:val="none" w:sz="0" w:space="0" w:color="auto"/>
            <w:bottom w:val="none" w:sz="0" w:space="0" w:color="auto"/>
            <w:right w:val="none" w:sz="0" w:space="0" w:color="auto"/>
          </w:divBdr>
        </w:div>
        <w:div w:id="870151232">
          <w:marLeft w:val="0"/>
          <w:marRight w:val="0"/>
          <w:marTop w:val="0"/>
          <w:marBottom w:val="0"/>
          <w:divBdr>
            <w:top w:val="none" w:sz="0" w:space="0" w:color="auto"/>
            <w:left w:val="none" w:sz="0" w:space="0" w:color="auto"/>
            <w:bottom w:val="none" w:sz="0" w:space="0" w:color="auto"/>
            <w:right w:val="none" w:sz="0" w:space="0" w:color="auto"/>
          </w:divBdr>
        </w:div>
        <w:div w:id="1843397432">
          <w:marLeft w:val="0"/>
          <w:marRight w:val="0"/>
          <w:marTop w:val="0"/>
          <w:marBottom w:val="0"/>
          <w:divBdr>
            <w:top w:val="none" w:sz="0" w:space="0" w:color="auto"/>
            <w:left w:val="none" w:sz="0" w:space="0" w:color="auto"/>
            <w:bottom w:val="none" w:sz="0" w:space="0" w:color="auto"/>
            <w:right w:val="none" w:sz="0" w:space="0" w:color="auto"/>
          </w:divBdr>
          <w:divsChild>
            <w:div w:id="193885465">
              <w:marLeft w:val="0"/>
              <w:marRight w:val="0"/>
              <w:marTop w:val="0"/>
              <w:marBottom w:val="0"/>
              <w:divBdr>
                <w:top w:val="none" w:sz="0" w:space="0" w:color="auto"/>
                <w:left w:val="none" w:sz="0" w:space="0" w:color="auto"/>
                <w:bottom w:val="none" w:sz="0" w:space="0" w:color="auto"/>
                <w:right w:val="none" w:sz="0" w:space="0" w:color="auto"/>
              </w:divBdr>
              <w:divsChild>
                <w:div w:id="999499669">
                  <w:marLeft w:val="0"/>
                  <w:marRight w:val="0"/>
                  <w:marTop w:val="0"/>
                  <w:marBottom w:val="0"/>
                  <w:divBdr>
                    <w:top w:val="none" w:sz="0" w:space="0" w:color="auto"/>
                    <w:left w:val="none" w:sz="0" w:space="0" w:color="auto"/>
                    <w:bottom w:val="none" w:sz="0" w:space="0" w:color="auto"/>
                    <w:right w:val="none" w:sz="0" w:space="0" w:color="auto"/>
                  </w:divBdr>
                  <w:divsChild>
                    <w:div w:id="1407147211">
                      <w:marLeft w:val="0"/>
                      <w:marRight w:val="0"/>
                      <w:marTop w:val="0"/>
                      <w:marBottom w:val="0"/>
                      <w:divBdr>
                        <w:top w:val="none" w:sz="0" w:space="0" w:color="auto"/>
                        <w:left w:val="none" w:sz="0" w:space="0" w:color="auto"/>
                        <w:bottom w:val="none" w:sz="0" w:space="0" w:color="auto"/>
                        <w:right w:val="none" w:sz="0" w:space="0" w:color="auto"/>
                      </w:divBdr>
                    </w:div>
                    <w:div w:id="1511947791">
                      <w:marLeft w:val="0"/>
                      <w:marRight w:val="0"/>
                      <w:marTop w:val="0"/>
                      <w:marBottom w:val="0"/>
                      <w:divBdr>
                        <w:top w:val="none" w:sz="0" w:space="0" w:color="auto"/>
                        <w:left w:val="none" w:sz="0" w:space="0" w:color="auto"/>
                        <w:bottom w:val="none" w:sz="0" w:space="0" w:color="auto"/>
                        <w:right w:val="none" w:sz="0" w:space="0" w:color="auto"/>
                      </w:divBdr>
                      <w:divsChild>
                        <w:div w:id="203257693">
                          <w:marLeft w:val="0"/>
                          <w:marRight w:val="0"/>
                          <w:marTop w:val="0"/>
                          <w:marBottom w:val="0"/>
                          <w:divBdr>
                            <w:top w:val="none" w:sz="0" w:space="0" w:color="auto"/>
                            <w:left w:val="none" w:sz="0" w:space="0" w:color="auto"/>
                            <w:bottom w:val="none" w:sz="0" w:space="0" w:color="auto"/>
                            <w:right w:val="none" w:sz="0" w:space="0" w:color="auto"/>
                          </w:divBdr>
                        </w:div>
                        <w:div w:id="1668753725">
                          <w:marLeft w:val="0"/>
                          <w:marRight w:val="0"/>
                          <w:marTop w:val="0"/>
                          <w:marBottom w:val="0"/>
                          <w:divBdr>
                            <w:top w:val="none" w:sz="0" w:space="0" w:color="auto"/>
                            <w:left w:val="none" w:sz="0" w:space="0" w:color="auto"/>
                            <w:bottom w:val="none" w:sz="0" w:space="0" w:color="auto"/>
                            <w:right w:val="none" w:sz="0" w:space="0" w:color="auto"/>
                          </w:divBdr>
                        </w:div>
                        <w:div w:id="508369972">
                          <w:marLeft w:val="0"/>
                          <w:marRight w:val="0"/>
                          <w:marTop w:val="0"/>
                          <w:marBottom w:val="0"/>
                          <w:divBdr>
                            <w:top w:val="none" w:sz="0" w:space="0" w:color="auto"/>
                            <w:left w:val="none" w:sz="0" w:space="0" w:color="auto"/>
                            <w:bottom w:val="none" w:sz="0" w:space="0" w:color="auto"/>
                            <w:right w:val="none" w:sz="0" w:space="0" w:color="auto"/>
                          </w:divBdr>
                        </w:div>
                        <w:div w:id="233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3451">
          <w:marLeft w:val="0"/>
          <w:marRight w:val="0"/>
          <w:marTop w:val="0"/>
          <w:marBottom w:val="0"/>
          <w:divBdr>
            <w:top w:val="none" w:sz="0" w:space="0" w:color="auto"/>
            <w:left w:val="none" w:sz="0" w:space="0" w:color="auto"/>
            <w:bottom w:val="none" w:sz="0" w:space="0" w:color="auto"/>
            <w:right w:val="none" w:sz="0" w:space="0" w:color="auto"/>
          </w:divBdr>
        </w:div>
        <w:div w:id="2071491715">
          <w:marLeft w:val="0"/>
          <w:marRight w:val="0"/>
          <w:marTop w:val="0"/>
          <w:marBottom w:val="0"/>
          <w:divBdr>
            <w:top w:val="none" w:sz="0" w:space="0" w:color="auto"/>
            <w:left w:val="none" w:sz="0" w:space="0" w:color="auto"/>
            <w:bottom w:val="none" w:sz="0" w:space="0" w:color="auto"/>
            <w:right w:val="none" w:sz="0" w:space="0" w:color="auto"/>
          </w:divBdr>
        </w:div>
        <w:div w:id="1930893598">
          <w:marLeft w:val="0"/>
          <w:marRight w:val="0"/>
          <w:marTop w:val="0"/>
          <w:marBottom w:val="0"/>
          <w:divBdr>
            <w:top w:val="none" w:sz="0" w:space="0" w:color="auto"/>
            <w:left w:val="none" w:sz="0" w:space="0" w:color="auto"/>
            <w:bottom w:val="none" w:sz="0" w:space="0" w:color="auto"/>
            <w:right w:val="none" w:sz="0" w:space="0" w:color="auto"/>
          </w:divBdr>
        </w:div>
        <w:div w:id="559824921">
          <w:marLeft w:val="0"/>
          <w:marRight w:val="0"/>
          <w:marTop w:val="0"/>
          <w:marBottom w:val="0"/>
          <w:divBdr>
            <w:top w:val="none" w:sz="0" w:space="0" w:color="auto"/>
            <w:left w:val="none" w:sz="0" w:space="0" w:color="auto"/>
            <w:bottom w:val="none" w:sz="0" w:space="0" w:color="auto"/>
            <w:right w:val="none" w:sz="0" w:space="0" w:color="auto"/>
          </w:divBdr>
        </w:div>
        <w:div w:id="498499556">
          <w:marLeft w:val="0"/>
          <w:marRight w:val="0"/>
          <w:marTop w:val="0"/>
          <w:marBottom w:val="0"/>
          <w:divBdr>
            <w:top w:val="none" w:sz="0" w:space="0" w:color="auto"/>
            <w:left w:val="none" w:sz="0" w:space="0" w:color="auto"/>
            <w:bottom w:val="none" w:sz="0" w:space="0" w:color="auto"/>
            <w:right w:val="none" w:sz="0" w:space="0" w:color="auto"/>
          </w:divBdr>
        </w:div>
        <w:div w:id="2000108946">
          <w:marLeft w:val="0"/>
          <w:marRight w:val="0"/>
          <w:marTop w:val="0"/>
          <w:marBottom w:val="0"/>
          <w:divBdr>
            <w:top w:val="none" w:sz="0" w:space="0" w:color="auto"/>
            <w:left w:val="none" w:sz="0" w:space="0" w:color="auto"/>
            <w:bottom w:val="none" w:sz="0" w:space="0" w:color="auto"/>
            <w:right w:val="none" w:sz="0" w:space="0" w:color="auto"/>
          </w:divBdr>
        </w:div>
        <w:div w:id="520242127">
          <w:marLeft w:val="0"/>
          <w:marRight w:val="0"/>
          <w:marTop w:val="0"/>
          <w:marBottom w:val="0"/>
          <w:divBdr>
            <w:top w:val="none" w:sz="0" w:space="0" w:color="auto"/>
            <w:left w:val="none" w:sz="0" w:space="0" w:color="auto"/>
            <w:bottom w:val="none" w:sz="0" w:space="0" w:color="auto"/>
            <w:right w:val="none" w:sz="0" w:space="0" w:color="auto"/>
          </w:divBdr>
        </w:div>
        <w:div w:id="85738019">
          <w:marLeft w:val="0"/>
          <w:marRight w:val="0"/>
          <w:marTop w:val="0"/>
          <w:marBottom w:val="0"/>
          <w:divBdr>
            <w:top w:val="none" w:sz="0" w:space="0" w:color="auto"/>
            <w:left w:val="none" w:sz="0" w:space="0" w:color="auto"/>
            <w:bottom w:val="none" w:sz="0" w:space="0" w:color="auto"/>
            <w:right w:val="none" w:sz="0" w:space="0" w:color="auto"/>
          </w:divBdr>
        </w:div>
        <w:div w:id="1672828672">
          <w:marLeft w:val="0"/>
          <w:marRight w:val="0"/>
          <w:marTop w:val="0"/>
          <w:marBottom w:val="0"/>
          <w:divBdr>
            <w:top w:val="none" w:sz="0" w:space="0" w:color="auto"/>
            <w:left w:val="none" w:sz="0" w:space="0" w:color="auto"/>
            <w:bottom w:val="none" w:sz="0" w:space="0" w:color="auto"/>
            <w:right w:val="none" w:sz="0" w:space="0" w:color="auto"/>
          </w:divBdr>
        </w:div>
        <w:div w:id="1004939720">
          <w:marLeft w:val="0"/>
          <w:marRight w:val="0"/>
          <w:marTop w:val="0"/>
          <w:marBottom w:val="0"/>
          <w:divBdr>
            <w:top w:val="none" w:sz="0" w:space="0" w:color="auto"/>
            <w:left w:val="none" w:sz="0" w:space="0" w:color="auto"/>
            <w:bottom w:val="none" w:sz="0" w:space="0" w:color="auto"/>
            <w:right w:val="none" w:sz="0" w:space="0" w:color="auto"/>
          </w:divBdr>
        </w:div>
        <w:div w:id="1857963638">
          <w:marLeft w:val="0"/>
          <w:marRight w:val="0"/>
          <w:marTop w:val="0"/>
          <w:marBottom w:val="0"/>
          <w:divBdr>
            <w:top w:val="none" w:sz="0" w:space="0" w:color="auto"/>
            <w:left w:val="none" w:sz="0" w:space="0" w:color="auto"/>
            <w:bottom w:val="none" w:sz="0" w:space="0" w:color="auto"/>
            <w:right w:val="none" w:sz="0" w:space="0" w:color="auto"/>
          </w:divBdr>
        </w:div>
        <w:div w:id="1202012502">
          <w:marLeft w:val="0"/>
          <w:marRight w:val="0"/>
          <w:marTop w:val="0"/>
          <w:marBottom w:val="0"/>
          <w:divBdr>
            <w:top w:val="none" w:sz="0" w:space="0" w:color="auto"/>
            <w:left w:val="none" w:sz="0" w:space="0" w:color="auto"/>
            <w:bottom w:val="none" w:sz="0" w:space="0" w:color="auto"/>
            <w:right w:val="none" w:sz="0" w:space="0" w:color="auto"/>
          </w:divBdr>
        </w:div>
        <w:div w:id="622346152">
          <w:marLeft w:val="0"/>
          <w:marRight w:val="0"/>
          <w:marTop w:val="0"/>
          <w:marBottom w:val="0"/>
          <w:divBdr>
            <w:top w:val="none" w:sz="0" w:space="0" w:color="auto"/>
            <w:left w:val="none" w:sz="0" w:space="0" w:color="auto"/>
            <w:bottom w:val="none" w:sz="0" w:space="0" w:color="auto"/>
            <w:right w:val="none" w:sz="0" w:space="0" w:color="auto"/>
          </w:divBdr>
        </w:div>
        <w:div w:id="485319200">
          <w:marLeft w:val="0"/>
          <w:marRight w:val="0"/>
          <w:marTop w:val="0"/>
          <w:marBottom w:val="0"/>
          <w:divBdr>
            <w:top w:val="none" w:sz="0" w:space="0" w:color="auto"/>
            <w:left w:val="none" w:sz="0" w:space="0" w:color="auto"/>
            <w:bottom w:val="none" w:sz="0" w:space="0" w:color="auto"/>
            <w:right w:val="none" w:sz="0" w:space="0" w:color="auto"/>
          </w:divBdr>
        </w:div>
        <w:div w:id="66804264">
          <w:marLeft w:val="0"/>
          <w:marRight w:val="0"/>
          <w:marTop w:val="0"/>
          <w:marBottom w:val="0"/>
          <w:divBdr>
            <w:top w:val="none" w:sz="0" w:space="0" w:color="auto"/>
            <w:left w:val="none" w:sz="0" w:space="0" w:color="auto"/>
            <w:bottom w:val="none" w:sz="0" w:space="0" w:color="auto"/>
            <w:right w:val="none" w:sz="0" w:space="0" w:color="auto"/>
          </w:divBdr>
        </w:div>
        <w:div w:id="1383482780">
          <w:marLeft w:val="0"/>
          <w:marRight w:val="0"/>
          <w:marTop w:val="0"/>
          <w:marBottom w:val="0"/>
          <w:divBdr>
            <w:top w:val="none" w:sz="0" w:space="0" w:color="auto"/>
            <w:left w:val="none" w:sz="0" w:space="0" w:color="auto"/>
            <w:bottom w:val="none" w:sz="0" w:space="0" w:color="auto"/>
            <w:right w:val="none" w:sz="0" w:space="0" w:color="auto"/>
          </w:divBdr>
        </w:div>
        <w:div w:id="148719784">
          <w:marLeft w:val="0"/>
          <w:marRight w:val="0"/>
          <w:marTop w:val="0"/>
          <w:marBottom w:val="0"/>
          <w:divBdr>
            <w:top w:val="none" w:sz="0" w:space="0" w:color="auto"/>
            <w:left w:val="none" w:sz="0" w:space="0" w:color="auto"/>
            <w:bottom w:val="none" w:sz="0" w:space="0" w:color="auto"/>
            <w:right w:val="none" w:sz="0" w:space="0" w:color="auto"/>
          </w:divBdr>
        </w:div>
        <w:div w:id="1801339714">
          <w:marLeft w:val="0"/>
          <w:marRight w:val="0"/>
          <w:marTop w:val="0"/>
          <w:marBottom w:val="0"/>
          <w:divBdr>
            <w:top w:val="none" w:sz="0" w:space="0" w:color="auto"/>
            <w:left w:val="none" w:sz="0" w:space="0" w:color="auto"/>
            <w:bottom w:val="none" w:sz="0" w:space="0" w:color="auto"/>
            <w:right w:val="none" w:sz="0" w:space="0" w:color="auto"/>
          </w:divBdr>
        </w:div>
        <w:div w:id="1502503331">
          <w:marLeft w:val="0"/>
          <w:marRight w:val="0"/>
          <w:marTop w:val="0"/>
          <w:marBottom w:val="0"/>
          <w:divBdr>
            <w:top w:val="none" w:sz="0" w:space="0" w:color="auto"/>
            <w:left w:val="none" w:sz="0" w:space="0" w:color="auto"/>
            <w:bottom w:val="none" w:sz="0" w:space="0" w:color="auto"/>
            <w:right w:val="none" w:sz="0" w:space="0" w:color="auto"/>
          </w:divBdr>
        </w:div>
        <w:div w:id="1258249485">
          <w:marLeft w:val="0"/>
          <w:marRight w:val="0"/>
          <w:marTop w:val="0"/>
          <w:marBottom w:val="0"/>
          <w:divBdr>
            <w:top w:val="none" w:sz="0" w:space="0" w:color="auto"/>
            <w:left w:val="none" w:sz="0" w:space="0" w:color="auto"/>
            <w:bottom w:val="none" w:sz="0" w:space="0" w:color="auto"/>
            <w:right w:val="none" w:sz="0" w:space="0" w:color="auto"/>
          </w:divBdr>
        </w:div>
        <w:div w:id="1756129179">
          <w:marLeft w:val="0"/>
          <w:marRight w:val="0"/>
          <w:marTop w:val="0"/>
          <w:marBottom w:val="0"/>
          <w:divBdr>
            <w:top w:val="none" w:sz="0" w:space="0" w:color="auto"/>
            <w:left w:val="none" w:sz="0" w:space="0" w:color="auto"/>
            <w:bottom w:val="none" w:sz="0" w:space="0" w:color="auto"/>
            <w:right w:val="none" w:sz="0" w:space="0" w:color="auto"/>
          </w:divBdr>
        </w:div>
        <w:div w:id="957298147">
          <w:marLeft w:val="0"/>
          <w:marRight w:val="0"/>
          <w:marTop w:val="0"/>
          <w:marBottom w:val="0"/>
          <w:divBdr>
            <w:top w:val="none" w:sz="0" w:space="0" w:color="auto"/>
            <w:left w:val="none" w:sz="0" w:space="0" w:color="auto"/>
            <w:bottom w:val="none" w:sz="0" w:space="0" w:color="auto"/>
            <w:right w:val="none" w:sz="0" w:space="0" w:color="auto"/>
          </w:divBdr>
        </w:div>
        <w:div w:id="1632783326">
          <w:marLeft w:val="0"/>
          <w:marRight w:val="0"/>
          <w:marTop w:val="0"/>
          <w:marBottom w:val="0"/>
          <w:divBdr>
            <w:top w:val="none" w:sz="0" w:space="0" w:color="auto"/>
            <w:left w:val="none" w:sz="0" w:space="0" w:color="auto"/>
            <w:bottom w:val="none" w:sz="0" w:space="0" w:color="auto"/>
            <w:right w:val="none" w:sz="0" w:space="0" w:color="auto"/>
          </w:divBdr>
        </w:div>
        <w:div w:id="622466703">
          <w:marLeft w:val="0"/>
          <w:marRight w:val="0"/>
          <w:marTop w:val="0"/>
          <w:marBottom w:val="0"/>
          <w:divBdr>
            <w:top w:val="none" w:sz="0" w:space="0" w:color="auto"/>
            <w:left w:val="none" w:sz="0" w:space="0" w:color="auto"/>
            <w:bottom w:val="none" w:sz="0" w:space="0" w:color="auto"/>
            <w:right w:val="none" w:sz="0" w:space="0" w:color="auto"/>
          </w:divBdr>
        </w:div>
        <w:div w:id="2129154009">
          <w:marLeft w:val="0"/>
          <w:marRight w:val="0"/>
          <w:marTop w:val="0"/>
          <w:marBottom w:val="0"/>
          <w:divBdr>
            <w:top w:val="none" w:sz="0" w:space="0" w:color="auto"/>
            <w:left w:val="none" w:sz="0" w:space="0" w:color="auto"/>
            <w:bottom w:val="none" w:sz="0" w:space="0" w:color="auto"/>
            <w:right w:val="none" w:sz="0" w:space="0" w:color="auto"/>
          </w:divBdr>
        </w:div>
        <w:div w:id="1688020073">
          <w:marLeft w:val="0"/>
          <w:marRight w:val="0"/>
          <w:marTop w:val="0"/>
          <w:marBottom w:val="0"/>
          <w:divBdr>
            <w:top w:val="none" w:sz="0" w:space="0" w:color="auto"/>
            <w:left w:val="none" w:sz="0" w:space="0" w:color="auto"/>
            <w:bottom w:val="none" w:sz="0" w:space="0" w:color="auto"/>
            <w:right w:val="none" w:sz="0" w:space="0" w:color="auto"/>
          </w:divBdr>
        </w:div>
        <w:div w:id="1950235037">
          <w:marLeft w:val="0"/>
          <w:marRight w:val="0"/>
          <w:marTop w:val="0"/>
          <w:marBottom w:val="0"/>
          <w:divBdr>
            <w:top w:val="none" w:sz="0" w:space="0" w:color="auto"/>
            <w:left w:val="none" w:sz="0" w:space="0" w:color="auto"/>
            <w:bottom w:val="none" w:sz="0" w:space="0" w:color="auto"/>
            <w:right w:val="none" w:sz="0" w:space="0" w:color="auto"/>
          </w:divBdr>
        </w:div>
        <w:div w:id="1330017207">
          <w:marLeft w:val="0"/>
          <w:marRight w:val="0"/>
          <w:marTop w:val="0"/>
          <w:marBottom w:val="0"/>
          <w:divBdr>
            <w:top w:val="none" w:sz="0" w:space="0" w:color="auto"/>
            <w:left w:val="none" w:sz="0" w:space="0" w:color="auto"/>
            <w:bottom w:val="none" w:sz="0" w:space="0" w:color="auto"/>
            <w:right w:val="none" w:sz="0" w:space="0" w:color="auto"/>
          </w:divBdr>
        </w:div>
        <w:div w:id="1506245406">
          <w:marLeft w:val="0"/>
          <w:marRight w:val="0"/>
          <w:marTop w:val="0"/>
          <w:marBottom w:val="0"/>
          <w:divBdr>
            <w:top w:val="none" w:sz="0" w:space="0" w:color="auto"/>
            <w:left w:val="none" w:sz="0" w:space="0" w:color="auto"/>
            <w:bottom w:val="none" w:sz="0" w:space="0" w:color="auto"/>
            <w:right w:val="none" w:sz="0" w:space="0" w:color="auto"/>
          </w:divBdr>
        </w:div>
        <w:div w:id="1332180311">
          <w:marLeft w:val="0"/>
          <w:marRight w:val="0"/>
          <w:marTop w:val="0"/>
          <w:marBottom w:val="0"/>
          <w:divBdr>
            <w:top w:val="none" w:sz="0" w:space="0" w:color="auto"/>
            <w:left w:val="none" w:sz="0" w:space="0" w:color="auto"/>
            <w:bottom w:val="none" w:sz="0" w:space="0" w:color="auto"/>
            <w:right w:val="none" w:sz="0" w:space="0" w:color="auto"/>
          </w:divBdr>
        </w:div>
        <w:div w:id="715354053">
          <w:marLeft w:val="0"/>
          <w:marRight w:val="0"/>
          <w:marTop w:val="0"/>
          <w:marBottom w:val="0"/>
          <w:divBdr>
            <w:top w:val="none" w:sz="0" w:space="0" w:color="auto"/>
            <w:left w:val="none" w:sz="0" w:space="0" w:color="auto"/>
            <w:bottom w:val="none" w:sz="0" w:space="0" w:color="auto"/>
            <w:right w:val="none" w:sz="0" w:space="0" w:color="auto"/>
          </w:divBdr>
        </w:div>
        <w:div w:id="54206881">
          <w:marLeft w:val="0"/>
          <w:marRight w:val="0"/>
          <w:marTop w:val="0"/>
          <w:marBottom w:val="0"/>
          <w:divBdr>
            <w:top w:val="none" w:sz="0" w:space="0" w:color="auto"/>
            <w:left w:val="none" w:sz="0" w:space="0" w:color="auto"/>
            <w:bottom w:val="none" w:sz="0" w:space="0" w:color="auto"/>
            <w:right w:val="none" w:sz="0" w:space="0" w:color="auto"/>
          </w:divBdr>
        </w:div>
        <w:div w:id="529535830">
          <w:marLeft w:val="0"/>
          <w:marRight w:val="0"/>
          <w:marTop w:val="0"/>
          <w:marBottom w:val="0"/>
          <w:divBdr>
            <w:top w:val="none" w:sz="0" w:space="0" w:color="auto"/>
            <w:left w:val="none" w:sz="0" w:space="0" w:color="auto"/>
            <w:bottom w:val="none" w:sz="0" w:space="0" w:color="auto"/>
            <w:right w:val="none" w:sz="0" w:space="0" w:color="auto"/>
          </w:divBdr>
        </w:div>
        <w:div w:id="1286429758">
          <w:marLeft w:val="0"/>
          <w:marRight w:val="0"/>
          <w:marTop w:val="0"/>
          <w:marBottom w:val="0"/>
          <w:divBdr>
            <w:top w:val="none" w:sz="0" w:space="0" w:color="auto"/>
            <w:left w:val="none" w:sz="0" w:space="0" w:color="auto"/>
            <w:bottom w:val="none" w:sz="0" w:space="0" w:color="auto"/>
            <w:right w:val="none" w:sz="0" w:space="0" w:color="auto"/>
          </w:divBdr>
        </w:div>
        <w:div w:id="1561862583">
          <w:marLeft w:val="0"/>
          <w:marRight w:val="0"/>
          <w:marTop w:val="0"/>
          <w:marBottom w:val="0"/>
          <w:divBdr>
            <w:top w:val="none" w:sz="0" w:space="0" w:color="auto"/>
            <w:left w:val="none" w:sz="0" w:space="0" w:color="auto"/>
            <w:bottom w:val="none" w:sz="0" w:space="0" w:color="auto"/>
            <w:right w:val="none" w:sz="0" w:space="0" w:color="auto"/>
          </w:divBdr>
        </w:div>
        <w:div w:id="2056460734">
          <w:marLeft w:val="0"/>
          <w:marRight w:val="0"/>
          <w:marTop w:val="0"/>
          <w:marBottom w:val="0"/>
          <w:divBdr>
            <w:top w:val="none" w:sz="0" w:space="0" w:color="auto"/>
            <w:left w:val="none" w:sz="0" w:space="0" w:color="auto"/>
            <w:bottom w:val="none" w:sz="0" w:space="0" w:color="auto"/>
            <w:right w:val="none" w:sz="0" w:space="0" w:color="auto"/>
          </w:divBdr>
        </w:div>
        <w:div w:id="687365165">
          <w:marLeft w:val="0"/>
          <w:marRight w:val="0"/>
          <w:marTop w:val="0"/>
          <w:marBottom w:val="0"/>
          <w:divBdr>
            <w:top w:val="none" w:sz="0" w:space="0" w:color="auto"/>
            <w:left w:val="none" w:sz="0" w:space="0" w:color="auto"/>
            <w:bottom w:val="none" w:sz="0" w:space="0" w:color="auto"/>
            <w:right w:val="none" w:sz="0" w:space="0" w:color="auto"/>
          </w:divBdr>
        </w:div>
        <w:div w:id="1510758863">
          <w:marLeft w:val="0"/>
          <w:marRight w:val="0"/>
          <w:marTop w:val="0"/>
          <w:marBottom w:val="0"/>
          <w:divBdr>
            <w:top w:val="none" w:sz="0" w:space="0" w:color="auto"/>
            <w:left w:val="none" w:sz="0" w:space="0" w:color="auto"/>
            <w:bottom w:val="none" w:sz="0" w:space="0" w:color="auto"/>
            <w:right w:val="none" w:sz="0" w:space="0" w:color="auto"/>
          </w:divBdr>
        </w:div>
        <w:div w:id="1873302497">
          <w:marLeft w:val="0"/>
          <w:marRight w:val="0"/>
          <w:marTop w:val="0"/>
          <w:marBottom w:val="0"/>
          <w:divBdr>
            <w:top w:val="none" w:sz="0" w:space="0" w:color="auto"/>
            <w:left w:val="none" w:sz="0" w:space="0" w:color="auto"/>
            <w:bottom w:val="none" w:sz="0" w:space="0" w:color="auto"/>
            <w:right w:val="none" w:sz="0" w:space="0" w:color="auto"/>
          </w:divBdr>
        </w:div>
        <w:div w:id="13460691">
          <w:marLeft w:val="0"/>
          <w:marRight w:val="0"/>
          <w:marTop w:val="0"/>
          <w:marBottom w:val="0"/>
          <w:divBdr>
            <w:top w:val="none" w:sz="0" w:space="0" w:color="auto"/>
            <w:left w:val="none" w:sz="0" w:space="0" w:color="auto"/>
            <w:bottom w:val="none" w:sz="0" w:space="0" w:color="auto"/>
            <w:right w:val="none" w:sz="0" w:space="0" w:color="auto"/>
          </w:divBdr>
        </w:div>
        <w:div w:id="662896723">
          <w:marLeft w:val="0"/>
          <w:marRight w:val="0"/>
          <w:marTop w:val="0"/>
          <w:marBottom w:val="0"/>
          <w:divBdr>
            <w:top w:val="none" w:sz="0" w:space="0" w:color="auto"/>
            <w:left w:val="none" w:sz="0" w:space="0" w:color="auto"/>
            <w:bottom w:val="none" w:sz="0" w:space="0" w:color="auto"/>
            <w:right w:val="none" w:sz="0" w:space="0" w:color="auto"/>
          </w:divBdr>
        </w:div>
        <w:div w:id="2107580687">
          <w:marLeft w:val="0"/>
          <w:marRight w:val="0"/>
          <w:marTop w:val="0"/>
          <w:marBottom w:val="0"/>
          <w:divBdr>
            <w:top w:val="none" w:sz="0" w:space="0" w:color="auto"/>
            <w:left w:val="none" w:sz="0" w:space="0" w:color="auto"/>
            <w:bottom w:val="none" w:sz="0" w:space="0" w:color="auto"/>
            <w:right w:val="none" w:sz="0" w:space="0" w:color="auto"/>
          </w:divBdr>
        </w:div>
        <w:div w:id="1132140457">
          <w:marLeft w:val="0"/>
          <w:marRight w:val="0"/>
          <w:marTop w:val="0"/>
          <w:marBottom w:val="0"/>
          <w:divBdr>
            <w:top w:val="none" w:sz="0" w:space="0" w:color="auto"/>
            <w:left w:val="none" w:sz="0" w:space="0" w:color="auto"/>
            <w:bottom w:val="none" w:sz="0" w:space="0" w:color="auto"/>
            <w:right w:val="none" w:sz="0" w:space="0" w:color="auto"/>
          </w:divBdr>
        </w:div>
        <w:div w:id="825317173">
          <w:marLeft w:val="0"/>
          <w:marRight w:val="0"/>
          <w:marTop w:val="0"/>
          <w:marBottom w:val="0"/>
          <w:divBdr>
            <w:top w:val="none" w:sz="0" w:space="0" w:color="auto"/>
            <w:left w:val="none" w:sz="0" w:space="0" w:color="auto"/>
            <w:bottom w:val="none" w:sz="0" w:space="0" w:color="auto"/>
            <w:right w:val="none" w:sz="0" w:space="0" w:color="auto"/>
          </w:divBdr>
        </w:div>
        <w:div w:id="992101316">
          <w:marLeft w:val="0"/>
          <w:marRight w:val="0"/>
          <w:marTop w:val="0"/>
          <w:marBottom w:val="0"/>
          <w:divBdr>
            <w:top w:val="none" w:sz="0" w:space="0" w:color="auto"/>
            <w:left w:val="none" w:sz="0" w:space="0" w:color="auto"/>
            <w:bottom w:val="none" w:sz="0" w:space="0" w:color="auto"/>
            <w:right w:val="none" w:sz="0" w:space="0" w:color="auto"/>
          </w:divBdr>
        </w:div>
        <w:div w:id="1337155008">
          <w:marLeft w:val="0"/>
          <w:marRight w:val="0"/>
          <w:marTop w:val="0"/>
          <w:marBottom w:val="0"/>
          <w:divBdr>
            <w:top w:val="none" w:sz="0" w:space="0" w:color="auto"/>
            <w:left w:val="none" w:sz="0" w:space="0" w:color="auto"/>
            <w:bottom w:val="none" w:sz="0" w:space="0" w:color="auto"/>
            <w:right w:val="none" w:sz="0" w:space="0" w:color="auto"/>
          </w:divBdr>
        </w:div>
        <w:div w:id="1074084522">
          <w:marLeft w:val="0"/>
          <w:marRight w:val="0"/>
          <w:marTop w:val="0"/>
          <w:marBottom w:val="0"/>
          <w:divBdr>
            <w:top w:val="none" w:sz="0" w:space="0" w:color="auto"/>
            <w:left w:val="none" w:sz="0" w:space="0" w:color="auto"/>
            <w:bottom w:val="none" w:sz="0" w:space="0" w:color="auto"/>
            <w:right w:val="none" w:sz="0" w:space="0" w:color="auto"/>
          </w:divBdr>
        </w:div>
        <w:div w:id="793253161">
          <w:marLeft w:val="0"/>
          <w:marRight w:val="0"/>
          <w:marTop w:val="0"/>
          <w:marBottom w:val="0"/>
          <w:divBdr>
            <w:top w:val="none" w:sz="0" w:space="0" w:color="auto"/>
            <w:left w:val="none" w:sz="0" w:space="0" w:color="auto"/>
            <w:bottom w:val="none" w:sz="0" w:space="0" w:color="auto"/>
            <w:right w:val="none" w:sz="0" w:space="0" w:color="auto"/>
          </w:divBdr>
        </w:div>
        <w:div w:id="1546873312">
          <w:marLeft w:val="0"/>
          <w:marRight w:val="0"/>
          <w:marTop w:val="0"/>
          <w:marBottom w:val="0"/>
          <w:divBdr>
            <w:top w:val="none" w:sz="0" w:space="0" w:color="auto"/>
            <w:left w:val="none" w:sz="0" w:space="0" w:color="auto"/>
            <w:bottom w:val="none" w:sz="0" w:space="0" w:color="auto"/>
            <w:right w:val="none" w:sz="0" w:space="0" w:color="auto"/>
          </w:divBdr>
        </w:div>
        <w:div w:id="1298071653">
          <w:marLeft w:val="0"/>
          <w:marRight w:val="0"/>
          <w:marTop w:val="0"/>
          <w:marBottom w:val="0"/>
          <w:divBdr>
            <w:top w:val="none" w:sz="0" w:space="0" w:color="auto"/>
            <w:left w:val="none" w:sz="0" w:space="0" w:color="auto"/>
            <w:bottom w:val="none" w:sz="0" w:space="0" w:color="auto"/>
            <w:right w:val="none" w:sz="0" w:space="0" w:color="auto"/>
          </w:divBdr>
        </w:div>
        <w:div w:id="903293060">
          <w:marLeft w:val="0"/>
          <w:marRight w:val="0"/>
          <w:marTop w:val="0"/>
          <w:marBottom w:val="0"/>
          <w:divBdr>
            <w:top w:val="none" w:sz="0" w:space="0" w:color="auto"/>
            <w:left w:val="none" w:sz="0" w:space="0" w:color="auto"/>
            <w:bottom w:val="none" w:sz="0" w:space="0" w:color="auto"/>
            <w:right w:val="none" w:sz="0" w:space="0" w:color="auto"/>
          </w:divBdr>
        </w:div>
        <w:div w:id="1721437625">
          <w:marLeft w:val="0"/>
          <w:marRight w:val="0"/>
          <w:marTop w:val="0"/>
          <w:marBottom w:val="0"/>
          <w:divBdr>
            <w:top w:val="none" w:sz="0" w:space="0" w:color="auto"/>
            <w:left w:val="none" w:sz="0" w:space="0" w:color="auto"/>
            <w:bottom w:val="none" w:sz="0" w:space="0" w:color="auto"/>
            <w:right w:val="none" w:sz="0" w:space="0" w:color="auto"/>
          </w:divBdr>
        </w:div>
        <w:div w:id="2001537165">
          <w:marLeft w:val="0"/>
          <w:marRight w:val="0"/>
          <w:marTop w:val="0"/>
          <w:marBottom w:val="0"/>
          <w:divBdr>
            <w:top w:val="none" w:sz="0" w:space="0" w:color="auto"/>
            <w:left w:val="none" w:sz="0" w:space="0" w:color="auto"/>
            <w:bottom w:val="none" w:sz="0" w:space="0" w:color="auto"/>
            <w:right w:val="none" w:sz="0" w:space="0" w:color="auto"/>
          </w:divBdr>
        </w:div>
        <w:div w:id="357048704">
          <w:marLeft w:val="0"/>
          <w:marRight w:val="0"/>
          <w:marTop w:val="0"/>
          <w:marBottom w:val="0"/>
          <w:divBdr>
            <w:top w:val="none" w:sz="0" w:space="0" w:color="auto"/>
            <w:left w:val="none" w:sz="0" w:space="0" w:color="auto"/>
            <w:bottom w:val="none" w:sz="0" w:space="0" w:color="auto"/>
            <w:right w:val="none" w:sz="0" w:space="0" w:color="auto"/>
          </w:divBdr>
        </w:div>
        <w:div w:id="1347706637">
          <w:marLeft w:val="0"/>
          <w:marRight w:val="0"/>
          <w:marTop w:val="0"/>
          <w:marBottom w:val="0"/>
          <w:divBdr>
            <w:top w:val="none" w:sz="0" w:space="0" w:color="auto"/>
            <w:left w:val="none" w:sz="0" w:space="0" w:color="auto"/>
            <w:bottom w:val="none" w:sz="0" w:space="0" w:color="auto"/>
            <w:right w:val="none" w:sz="0" w:space="0" w:color="auto"/>
          </w:divBdr>
        </w:div>
        <w:div w:id="519515276">
          <w:marLeft w:val="0"/>
          <w:marRight w:val="0"/>
          <w:marTop w:val="0"/>
          <w:marBottom w:val="0"/>
          <w:divBdr>
            <w:top w:val="none" w:sz="0" w:space="0" w:color="auto"/>
            <w:left w:val="none" w:sz="0" w:space="0" w:color="auto"/>
            <w:bottom w:val="none" w:sz="0" w:space="0" w:color="auto"/>
            <w:right w:val="none" w:sz="0" w:space="0" w:color="auto"/>
          </w:divBdr>
        </w:div>
        <w:div w:id="482434569">
          <w:marLeft w:val="0"/>
          <w:marRight w:val="0"/>
          <w:marTop w:val="0"/>
          <w:marBottom w:val="0"/>
          <w:divBdr>
            <w:top w:val="none" w:sz="0" w:space="0" w:color="auto"/>
            <w:left w:val="none" w:sz="0" w:space="0" w:color="auto"/>
            <w:bottom w:val="none" w:sz="0" w:space="0" w:color="auto"/>
            <w:right w:val="none" w:sz="0" w:space="0" w:color="auto"/>
          </w:divBdr>
        </w:div>
        <w:div w:id="487289591">
          <w:marLeft w:val="0"/>
          <w:marRight w:val="0"/>
          <w:marTop w:val="0"/>
          <w:marBottom w:val="0"/>
          <w:divBdr>
            <w:top w:val="none" w:sz="0" w:space="0" w:color="auto"/>
            <w:left w:val="none" w:sz="0" w:space="0" w:color="auto"/>
            <w:bottom w:val="none" w:sz="0" w:space="0" w:color="auto"/>
            <w:right w:val="none" w:sz="0" w:space="0" w:color="auto"/>
          </w:divBdr>
        </w:div>
        <w:div w:id="310254081">
          <w:marLeft w:val="0"/>
          <w:marRight w:val="0"/>
          <w:marTop w:val="0"/>
          <w:marBottom w:val="0"/>
          <w:divBdr>
            <w:top w:val="none" w:sz="0" w:space="0" w:color="auto"/>
            <w:left w:val="none" w:sz="0" w:space="0" w:color="auto"/>
            <w:bottom w:val="none" w:sz="0" w:space="0" w:color="auto"/>
            <w:right w:val="none" w:sz="0" w:space="0" w:color="auto"/>
          </w:divBdr>
        </w:div>
        <w:div w:id="975725093">
          <w:marLeft w:val="0"/>
          <w:marRight w:val="0"/>
          <w:marTop w:val="0"/>
          <w:marBottom w:val="0"/>
          <w:divBdr>
            <w:top w:val="none" w:sz="0" w:space="0" w:color="auto"/>
            <w:left w:val="none" w:sz="0" w:space="0" w:color="auto"/>
            <w:bottom w:val="none" w:sz="0" w:space="0" w:color="auto"/>
            <w:right w:val="none" w:sz="0" w:space="0" w:color="auto"/>
          </w:divBdr>
        </w:div>
        <w:div w:id="1381251389">
          <w:marLeft w:val="0"/>
          <w:marRight w:val="0"/>
          <w:marTop w:val="0"/>
          <w:marBottom w:val="0"/>
          <w:divBdr>
            <w:top w:val="none" w:sz="0" w:space="0" w:color="auto"/>
            <w:left w:val="none" w:sz="0" w:space="0" w:color="auto"/>
            <w:bottom w:val="none" w:sz="0" w:space="0" w:color="auto"/>
            <w:right w:val="none" w:sz="0" w:space="0" w:color="auto"/>
          </w:divBdr>
        </w:div>
        <w:div w:id="1993755950">
          <w:marLeft w:val="0"/>
          <w:marRight w:val="0"/>
          <w:marTop w:val="0"/>
          <w:marBottom w:val="0"/>
          <w:divBdr>
            <w:top w:val="none" w:sz="0" w:space="0" w:color="auto"/>
            <w:left w:val="none" w:sz="0" w:space="0" w:color="auto"/>
            <w:bottom w:val="none" w:sz="0" w:space="0" w:color="auto"/>
            <w:right w:val="none" w:sz="0" w:space="0" w:color="auto"/>
          </w:divBdr>
        </w:div>
        <w:div w:id="1789347955">
          <w:marLeft w:val="0"/>
          <w:marRight w:val="0"/>
          <w:marTop w:val="0"/>
          <w:marBottom w:val="0"/>
          <w:divBdr>
            <w:top w:val="none" w:sz="0" w:space="0" w:color="auto"/>
            <w:left w:val="none" w:sz="0" w:space="0" w:color="auto"/>
            <w:bottom w:val="none" w:sz="0" w:space="0" w:color="auto"/>
            <w:right w:val="none" w:sz="0" w:space="0" w:color="auto"/>
          </w:divBdr>
        </w:div>
        <w:div w:id="1970358651">
          <w:marLeft w:val="0"/>
          <w:marRight w:val="0"/>
          <w:marTop w:val="0"/>
          <w:marBottom w:val="0"/>
          <w:divBdr>
            <w:top w:val="none" w:sz="0" w:space="0" w:color="auto"/>
            <w:left w:val="none" w:sz="0" w:space="0" w:color="auto"/>
            <w:bottom w:val="none" w:sz="0" w:space="0" w:color="auto"/>
            <w:right w:val="none" w:sz="0" w:space="0" w:color="auto"/>
          </w:divBdr>
        </w:div>
        <w:div w:id="4676205">
          <w:marLeft w:val="0"/>
          <w:marRight w:val="0"/>
          <w:marTop w:val="0"/>
          <w:marBottom w:val="0"/>
          <w:divBdr>
            <w:top w:val="none" w:sz="0" w:space="0" w:color="auto"/>
            <w:left w:val="none" w:sz="0" w:space="0" w:color="auto"/>
            <w:bottom w:val="none" w:sz="0" w:space="0" w:color="auto"/>
            <w:right w:val="none" w:sz="0" w:space="0" w:color="auto"/>
          </w:divBdr>
        </w:div>
        <w:div w:id="761873255">
          <w:marLeft w:val="0"/>
          <w:marRight w:val="0"/>
          <w:marTop w:val="0"/>
          <w:marBottom w:val="0"/>
          <w:divBdr>
            <w:top w:val="none" w:sz="0" w:space="0" w:color="auto"/>
            <w:left w:val="none" w:sz="0" w:space="0" w:color="auto"/>
            <w:bottom w:val="none" w:sz="0" w:space="0" w:color="auto"/>
            <w:right w:val="none" w:sz="0" w:space="0" w:color="auto"/>
          </w:divBdr>
        </w:div>
        <w:div w:id="1916936981">
          <w:marLeft w:val="0"/>
          <w:marRight w:val="0"/>
          <w:marTop w:val="0"/>
          <w:marBottom w:val="0"/>
          <w:divBdr>
            <w:top w:val="none" w:sz="0" w:space="0" w:color="auto"/>
            <w:left w:val="none" w:sz="0" w:space="0" w:color="auto"/>
            <w:bottom w:val="none" w:sz="0" w:space="0" w:color="auto"/>
            <w:right w:val="none" w:sz="0" w:space="0" w:color="auto"/>
          </w:divBdr>
        </w:div>
        <w:div w:id="2119180091">
          <w:marLeft w:val="0"/>
          <w:marRight w:val="0"/>
          <w:marTop w:val="0"/>
          <w:marBottom w:val="0"/>
          <w:divBdr>
            <w:top w:val="none" w:sz="0" w:space="0" w:color="auto"/>
            <w:left w:val="none" w:sz="0" w:space="0" w:color="auto"/>
            <w:bottom w:val="none" w:sz="0" w:space="0" w:color="auto"/>
            <w:right w:val="none" w:sz="0" w:space="0" w:color="auto"/>
          </w:divBdr>
        </w:div>
        <w:div w:id="860705326">
          <w:marLeft w:val="0"/>
          <w:marRight w:val="0"/>
          <w:marTop w:val="0"/>
          <w:marBottom w:val="0"/>
          <w:divBdr>
            <w:top w:val="none" w:sz="0" w:space="0" w:color="auto"/>
            <w:left w:val="none" w:sz="0" w:space="0" w:color="auto"/>
            <w:bottom w:val="none" w:sz="0" w:space="0" w:color="auto"/>
            <w:right w:val="none" w:sz="0" w:space="0" w:color="auto"/>
          </w:divBdr>
        </w:div>
        <w:div w:id="1383940104">
          <w:marLeft w:val="0"/>
          <w:marRight w:val="0"/>
          <w:marTop w:val="0"/>
          <w:marBottom w:val="0"/>
          <w:divBdr>
            <w:top w:val="none" w:sz="0" w:space="0" w:color="auto"/>
            <w:left w:val="none" w:sz="0" w:space="0" w:color="auto"/>
            <w:bottom w:val="none" w:sz="0" w:space="0" w:color="auto"/>
            <w:right w:val="none" w:sz="0" w:space="0" w:color="auto"/>
          </w:divBdr>
        </w:div>
        <w:div w:id="2104184724">
          <w:marLeft w:val="0"/>
          <w:marRight w:val="0"/>
          <w:marTop w:val="0"/>
          <w:marBottom w:val="0"/>
          <w:divBdr>
            <w:top w:val="none" w:sz="0" w:space="0" w:color="auto"/>
            <w:left w:val="none" w:sz="0" w:space="0" w:color="auto"/>
            <w:bottom w:val="none" w:sz="0" w:space="0" w:color="auto"/>
            <w:right w:val="none" w:sz="0" w:space="0" w:color="auto"/>
          </w:divBdr>
        </w:div>
        <w:div w:id="237449397">
          <w:marLeft w:val="0"/>
          <w:marRight w:val="0"/>
          <w:marTop w:val="0"/>
          <w:marBottom w:val="0"/>
          <w:divBdr>
            <w:top w:val="none" w:sz="0" w:space="0" w:color="auto"/>
            <w:left w:val="none" w:sz="0" w:space="0" w:color="auto"/>
            <w:bottom w:val="none" w:sz="0" w:space="0" w:color="auto"/>
            <w:right w:val="none" w:sz="0" w:space="0" w:color="auto"/>
          </w:divBdr>
        </w:div>
        <w:div w:id="405568976">
          <w:marLeft w:val="0"/>
          <w:marRight w:val="0"/>
          <w:marTop w:val="0"/>
          <w:marBottom w:val="0"/>
          <w:divBdr>
            <w:top w:val="none" w:sz="0" w:space="0" w:color="auto"/>
            <w:left w:val="none" w:sz="0" w:space="0" w:color="auto"/>
            <w:bottom w:val="none" w:sz="0" w:space="0" w:color="auto"/>
            <w:right w:val="none" w:sz="0" w:space="0" w:color="auto"/>
          </w:divBdr>
        </w:div>
        <w:div w:id="808935449">
          <w:marLeft w:val="0"/>
          <w:marRight w:val="0"/>
          <w:marTop w:val="0"/>
          <w:marBottom w:val="0"/>
          <w:divBdr>
            <w:top w:val="none" w:sz="0" w:space="0" w:color="auto"/>
            <w:left w:val="none" w:sz="0" w:space="0" w:color="auto"/>
            <w:bottom w:val="none" w:sz="0" w:space="0" w:color="auto"/>
            <w:right w:val="none" w:sz="0" w:space="0" w:color="auto"/>
          </w:divBdr>
        </w:div>
        <w:div w:id="828667828">
          <w:marLeft w:val="0"/>
          <w:marRight w:val="0"/>
          <w:marTop w:val="0"/>
          <w:marBottom w:val="0"/>
          <w:divBdr>
            <w:top w:val="none" w:sz="0" w:space="0" w:color="auto"/>
            <w:left w:val="none" w:sz="0" w:space="0" w:color="auto"/>
            <w:bottom w:val="none" w:sz="0" w:space="0" w:color="auto"/>
            <w:right w:val="none" w:sz="0" w:space="0" w:color="auto"/>
          </w:divBdr>
        </w:div>
        <w:div w:id="1748455669">
          <w:marLeft w:val="0"/>
          <w:marRight w:val="0"/>
          <w:marTop w:val="0"/>
          <w:marBottom w:val="0"/>
          <w:divBdr>
            <w:top w:val="none" w:sz="0" w:space="0" w:color="auto"/>
            <w:left w:val="none" w:sz="0" w:space="0" w:color="auto"/>
            <w:bottom w:val="none" w:sz="0" w:space="0" w:color="auto"/>
            <w:right w:val="none" w:sz="0" w:space="0" w:color="auto"/>
          </w:divBdr>
        </w:div>
        <w:div w:id="1689675104">
          <w:marLeft w:val="0"/>
          <w:marRight w:val="0"/>
          <w:marTop w:val="0"/>
          <w:marBottom w:val="0"/>
          <w:divBdr>
            <w:top w:val="none" w:sz="0" w:space="0" w:color="auto"/>
            <w:left w:val="none" w:sz="0" w:space="0" w:color="auto"/>
            <w:bottom w:val="none" w:sz="0" w:space="0" w:color="auto"/>
            <w:right w:val="none" w:sz="0" w:space="0" w:color="auto"/>
          </w:divBdr>
        </w:div>
        <w:div w:id="1039627511">
          <w:marLeft w:val="0"/>
          <w:marRight w:val="0"/>
          <w:marTop w:val="0"/>
          <w:marBottom w:val="0"/>
          <w:divBdr>
            <w:top w:val="none" w:sz="0" w:space="0" w:color="auto"/>
            <w:left w:val="none" w:sz="0" w:space="0" w:color="auto"/>
            <w:bottom w:val="none" w:sz="0" w:space="0" w:color="auto"/>
            <w:right w:val="none" w:sz="0" w:space="0" w:color="auto"/>
          </w:divBdr>
        </w:div>
        <w:div w:id="1682196179">
          <w:marLeft w:val="0"/>
          <w:marRight w:val="0"/>
          <w:marTop w:val="0"/>
          <w:marBottom w:val="0"/>
          <w:divBdr>
            <w:top w:val="none" w:sz="0" w:space="0" w:color="auto"/>
            <w:left w:val="none" w:sz="0" w:space="0" w:color="auto"/>
            <w:bottom w:val="none" w:sz="0" w:space="0" w:color="auto"/>
            <w:right w:val="none" w:sz="0" w:space="0" w:color="auto"/>
          </w:divBdr>
        </w:div>
        <w:div w:id="504440275">
          <w:marLeft w:val="0"/>
          <w:marRight w:val="0"/>
          <w:marTop w:val="0"/>
          <w:marBottom w:val="0"/>
          <w:divBdr>
            <w:top w:val="none" w:sz="0" w:space="0" w:color="auto"/>
            <w:left w:val="none" w:sz="0" w:space="0" w:color="auto"/>
            <w:bottom w:val="none" w:sz="0" w:space="0" w:color="auto"/>
            <w:right w:val="none" w:sz="0" w:space="0" w:color="auto"/>
          </w:divBdr>
        </w:div>
        <w:div w:id="820460498">
          <w:marLeft w:val="0"/>
          <w:marRight w:val="0"/>
          <w:marTop w:val="0"/>
          <w:marBottom w:val="0"/>
          <w:divBdr>
            <w:top w:val="none" w:sz="0" w:space="0" w:color="auto"/>
            <w:left w:val="none" w:sz="0" w:space="0" w:color="auto"/>
            <w:bottom w:val="none" w:sz="0" w:space="0" w:color="auto"/>
            <w:right w:val="none" w:sz="0" w:space="0" w:color="auto"/>
          </w:divBdr>
        </w:div>
        <w:div w:id="29691962">
          <w:marLeft w:val="0"/>
          <w:marRight w:val="0"/>
          <w:marTop w:val="0"/>
          <w:marBottom w:val="0"/>
          <w:divBdr>
            <w:top w:val="none" w:sz="0" w:space="0" w:color="auto"/>
            <w:left w:val="none" w:sz="0" w:space="0" w:color="auto"/>
            <w:bottom w:val="none" w:sz="0" w:space="0" w:color="auto"/>
            <w:right w:val="none" w:sz="0" w:space="0" w:color="auto"/>
          </w:divBdr>
        </w:div>
        <w:div w:id="404837482">
          <w:marLeft w:val="0"/>
          <w:marRight w:val="0"/>
          <w:marTop w:val="0"/>
          <w:marBottom w:val="0"/>
          <w:divBdr>
            <w:top w:val="none" w:sz="0" w:space="0" w:color="auto"/>
            <w:left w:val="none" w:sz="0" w:space="0" w:color="auto"/>
            <w:bottom w:val="none" w:sz="0" w:space="0" w:color="auto"/>
            <w:right w:val="none" w:sz="0" w:space="0" w:color="auto"/>
          </w:divBdr>
        </w:div>
        <w:div w:id="2079159167">
          <w:marLeft w:val="0"/>
          <w:marRight w:val="0"/>
          <w:marTop w:val="0"/>
          <w:marBottom w:val="0"/>
          <w:divBdr>
            <w:top w:val="none" w:sz="0" w:space="0" w:color="auto"/>
            <w:left w:val="none" w:sz="0" w:space="0" w:color="auto"/>
            <w:bottom w:val="none" w:sz="0" w:space="0" w:color="auto"/>
            <w:right w:val="none" w:sz="0" w:space="0" w:color="auto"/>
          </w:divBdr>
        </w:div>
        <w:div w:id="2146852658">
          <w:marLeft w:val="0"/>
          <w:marRight w:val="0"/>
          <w:marTop w:val="0"/>
          <w:marBottom w:val="0"/>
          <w:divBdr>
            <w:top w:val="none" w:sz="0" w:space="0" w:color="auto"/>
            <w:left w:val="none" w:sz="0" w:space="0" w:color="auto"/>
            <w:bottom w:val="none" w:sz="0" w:space="0" w:color="auto"/>
            <w:right w:val="none" w:sz="0" w:space="0" w:color="auto"/>
          </w:divBdr>
        </w:div>
        <w:div w:id="708803940">
          <w:marLeft w:val="0"/>
          <w:marRight w:val="0"/>
          <w:marTop w:val="0"/>
          <w:marBottom w:val="0"/>
          <w:divBdr>
            <w:top w:val="none" w:sz="0" w:space="0" w:color="auto"/>
            <w:left w:val="none" w:sz="0" w:space="0" w:color="auto"/>
            <w:bottom w:val="none" w:sz="0" w:space="0" w:color="auto"/>
            <w:right w:val="none" w:sz="0" w:space="0" w:color="auto"/>
          </w:divBdr>
        </w:div>
        <w:div w:id="136774007">
          <w:marLeft w:val="0"/>
          <w:marRight w:val="0"/>
          <w:marTop w:val="0"/>
          <w:marBottom w:val="0"/>
          <w:divBdr>
            <w:top w:val="none" w:sz="0" w:space="0" w:color="auto"/>
            <w:left w:val="none" w:sz="0" w:space="0" w:color="auto"/>
            <w:bottom w:val="none" w:sz="0" w:space="0" w:color="auto"/>
            <w:right w:val="none" w:sz="0" w:space="0" w:color="auto"/>
          </w:divBdr>
        </w:div>
        <w:div w:id="91798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2022-03-04T09:00:00Z</dcterms:created>
  <dcterms:modified xsi:type="dcterms:W3CDTF">2022-06-06T05:37:00Z</dcterms:modified>
</cp:coreProperties>
</file>