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Mar>
          <w:top w:w="15" w:type="dxa"/>
          <w:left w:w="15" w:type="dxa"/>
          <w:bottom w:w="15" w:type="dxa"/>
          <w:right w:w="15" w:type="dxa"/>
        </w:tblCellMar>
        <w:tblLook w:val="04A0"/>
      </w:tblPr>
      <w:tblGrid>
        <w:gridCol w:w="12000"/>
      </w:tblGrid>
      <w:tr w:rsidR="00472282" w:rsidRPr="00472282" w:rsidTr="00472282">
        <w:trPr>
          <w:trHeight w:val="240"/>
        </w:trPr>
        <w:tc>
          <w:tcPr>
            <w:tcW w:w="0" w:type="auto"/>
            <w:tcBorders>
              <w:top w:val="nil"/>
              <w:left w:val="nil"/>
              <w:bottom w:val="nil"/>
              <w:right w:val="nil"/>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32"/>
                <w:szCs w:val="32"/>
              </w:rPr>
              <w:t>【好山好水好甘南】麦积山石窟+甘南全景纯玩6/8日游</w:t>
            </w:r>
          </w:p>
        </w:tc>
      </w:tr>
    </w:tbl>
    <w:p w:rsidR="00472282" w:rsidRPr="00472282" w:rsidRDefault="00472282" w:rsidP="00472282">
      <w:pPr>
        <w:widowControl/>
        <w:jc w:val="left"/>
        <w:rPr>
          <w:rFonts w:ascii="宋体" w:eastAsia="宋体" w:hAnsi="宋体" w:cs="宋体"/>
          <w:vanish/>
          <w:kern w:val="0"/>
          <w:sz w:val="24"/>
          <w:szCs w:val="24"/>
        </w:rPr>
      </w:pPr>
    </w:p>
    <w:p w:rsidR="00472282" w:rsidRPr="00472282" w:rsidRDefault="00472282" w:rsidP="00472282">
      <w:pPr>
        <w:widowControl/>
        <w:jc w:val="left"/>
        <w:rPr>
          <w:rFonts w:ascii="宋体" w:eastAsia="宋体" w:hAnsi="宋体" w:cs="宋体"/>
          <w:vanish/>
          <w:kern w:val="0"/>
          <w:sz w:val="24"/>
          <w:szCs w:val="24"/>
        </w:rPr>
      </w:pPr>
    </w:p>
    <w:tbl>
      <w:tblPr>
        <w:tblW w:w="10848" w:type="dxa"/>
        <w:tblCellMar>
          <w:top w:w="15" w:type="dxa"/>
          <w:left w:w="15" w:type="dxa"/>
          <w:bottom w:w="15" w:type="dxa"/>
          <w:right w:w="15" w:type="dxa"/>
        </w:tblCellMar>
        <w:tblLook w:val="04A0"/>
      </w:tblPr>
      <w:tblGrid>
        <w:gridCol w:w="1050"/>
        <w:gridCol w:w="9798"/>
      </w:tblGrid>
      <w:tr w:rsidR="00472282" w:rsidRPr="00472282" w:rsidTr="00472282">
        <w:trPr>
          <w:trHeight w:val="240"/>
        </w:trPr>
        <w:tc>
          <w:tcPr>
            <w:tcW w:w="1050"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线路特色</w:t>
            </w:r>
          </w:p>
        </w:tc>
        <w:tc>
          <w:tcPr>
            <w:tcW w:w="9798"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b/>
                <w:bCs/>
                <w:color w:val="0000FF"/>
                <w:kern w:val="0"/>
                <w:sz w:val="20"/>
                <w:szCs w:val="20"/>
              </w:rPr>
              <w:t>人文景观:</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甘南地区是风光与人文结合之地，来甘南就要感受藏族的文化信仰，这样才能真正读懂甘南藏族之美。甘南不仅有着广阔美丽的高原风光，还拥有着浓郁的藏传佛教文化风情，可以说景色和人文两者兼具。在圣境天堂般的甘南，草原上弥散着沁入心脾的酥油香，拉卜楞寺的辩经声随着炊烟一同升起，郎木寺如世外桃源般遗世独立，白龙江源头传来久远的召唤。转经廊外默念着六字真言、充满信仰的人们和匍匐在路上、磕着长头的老者都给我们带来心灵的震撼。</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b/>
                <w:bCs/>
                <w:color w:val="0000FF"/>
                <w:kern w:val="0"/>
                <w:sz w:val="20"/>
                <w:szCs w:val="20"/>
              </w:rPr>
              <w:t>甘南美食：</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出游甘南基本上就是穿梭于当地的藏民村落和回民聚集区之间，饮食上不仅风在这里占主导地位，食物多以牛羊肉、糌粑、小麦、青稞面为主，藏包、蕨麻肉、糌粑、蕨麻米饭、拉卜楞面包、酥油茶、手抓肉、牦牛酸奶、是这里的特色。</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b/>
                <w:bCs/>
                <w:color w:val="0000FF"/>
                <w:kern w:val="0"/>
                <w:sz w:val="20"/>
                <w:szCs w:val="20"/>
              </w:rPr>
              <w:t>行程特色：</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★超值赠送：价值180元</w:t>
            </w:r>
            <w:r w:rsidRPr="00472282">
              <w:rPr>
                <w:rFonts w:ascii="微软雅黑" w:eastAsia="微软雅黑" w:hAnsi="微软雅黑" w:cs="宋体" w:hint="eastAsia"/>
                <w:color w:val="FF0000"/>
                <w:kern w:val="0"/>
                <w:sz w:val="20"/>
                <w:szCs w:val="20"/>
              </w:rPr>
              <w:t>走进牧家体验游牧民族生活</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★舒适体验：精选</w:t>
            </w:r>
            <w:r w:rsidRPr="00472282">
              <w:rPr>
                <w:rFonts w:ascii="微软雅黑" w:eastAsia="微软雅黑" w:hAnsi="微软雅黑" w:cs="宋体" w:hint="eastAsia"/>
                <w:color w:val="FF0000"/>
                <w:kern w:val="0"/>
                <w:sz w:val="20"/>
                <w:szCs w:val="20"/>
              </w:rPr>
              <w:t>全新2+1宽体保姆车</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★特色美食：品尝天水特色八大碗/虫草老鸦汤/松茸野鸡烫锅/藏式牦牛肉土火锅</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★温馨住宿：甘南段</w:t>
            </w:r>
            <w:r w:rsidRPr="00472282">
              <w:rPr>
                <w:rFonts w:ascii="微软雅黑" w:eastAsia="微软雅黑" w:hAnsi="微软雅黑" w:cs="宋体" w:hint="eastAsia"/>
                <w:color w:val="FF0000"/>
                <w:kern w:val="0"/>
                <w:sz w:val="20"/>
                <w:szCs w:val="20"/>
              </w:rPr>
              <w:t>全程精选当地准四酒店</w:t>
            </w:r>
          </w:p>
        </w:tc>
      </w:tr>
    </w:tbl>
    <w:p w:rsidR="00472282" w:rsidRPr="00472282" w:rsidRDefault="00472282" w:rsidP="00472282">
      <w:pPr>
        <w:widowControl/>
        <w:jc w:val="left"/>
        <w:rPr>
          <w:rFonts w:ascii="宋体" w:eastAsia="宋体" w:hAnsi="宋体" w:cs="宋体"/>
          <w:vanish/>
          <w:kern w:val="0"/>
          <w:sz w:val="24"/>
          <w:szCs w:val="24"/>
        </w:rPr>
      </w:pPr>
    </w:p>
    <w:tbl>
      <w:tblPr>
        <w:tblW w:w="10848" w:type="dxa"/>
        <w:tblCellMar>
          <w:top w:w="15" w:type="dxa"/>
          <w:left w:w="15" w:type="dxa"/>
          <w:bottom w:w="15" w:type="dxa"/>
          <w:right w:w="15" w:type="dxa"/>
        </w:tblCellMar>
        <w:tblLook w:val="04A0"/>
      </w:tblPr>
      <w:tblGrid>
        <w:gridCol w:w="1050"/>
        <w:gridCol w:w="7681"/>
        <w:gridCol w:w="983"/>
        <w:gridCol w:w="1134"/>
      </w:tblGrid>
      <w:tr w:rsidR="00472282" w:rsidRPr="00472282" w:rsidTr="00472282">
        <w:trPr>
          <w:trHeight w:val="240"/>
        </w:trPr>
        <w:tc>
          <w:tcPr>
            <w:tcW w:w="1050"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b/>
                <w:bCs/>
                <w:color w:val="000000"/>
                <w:kern w:val="0"/>
                <w:sz w:val="20"/>
                <w:szCs w:val="20"/>
              </w:rPr>
            </w:pPr>
            <w:r w:rsidRPr="00472282">
              <w:rPr>
                <w:rFonts w:ascii="微软雅黑" w:eastAsia="微软雅黑" w:hAnsi="微软雅黑" w:cs="宋体" w:hint="eastAsia"/>
                <w:b/>
                <w:bCs/>
                <w:color w:val="000000"/>
                <w:kern w:val="0"/>
                <w:sz w:val="20"/>
                <w:szCs w:val="20"/>
              </w:rPr>
              <w:t>日期</w:t>
            </w:r>
          </w:p>
        </w:tc>
        <w:tc>
          <w:tcPr>
            <w:tcW w:w="0" w:type="auto"/>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b/>
                <w:bCs/>
                <w:color w:val="000000"/>
                <w:kern w:val="0"/>
                <w:sz w:val="20"/>
                <w:szCs w:val="20"/>
              </w:rPr>
            </w:pPr>
            <w:r w:rsidRPr="00472282">
              <w:rPr>
                <w:rFonts w:ascii="微软雅黑" w:eastAsia="微软雅黑" w:hAnsi="微软雅黑" w:cs="宋体" w:hint="eastAsia"/>
                <w:b/>
                <w:bCs/>
                <w:color w:val="000000"/>
                <w:kern w:val="0"/>
                <w:sz w:val="20"/>
                <w:szCs w:val="20"/>
              </w:rPr>
              <w:t>行程安排</w:t>
            </w:r>
          </w:p>
        </w:tc>
        <w:tc>
          <w:tcPr>
            <w:tcW w:w="983"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b/>
                <w:bCs/>
                <w:color w:val="000000"/>
                <w:kern w:val="0"/>
                <w:sz w:val="20"/>
                <w:szCs w:val="20"/>
              </w:rPr>
            </w:pPr>
            <w:r w:rsidRPr="00472282">
              <w:rPr>
                <w:rFonts w:ascii="微软雅黑" w:eastAsia="微软雅黑" w:hAnsi="微软雅黑" w:cs="宋体" w:hint="eastAsia"/>
                <w:b/>
                <w:bCs/>
                <w:color w:val="000000"/>
                <w:kern w:val="0"/>
                <w:sz w:val="20"/>
                <w:szCs w:val="20"/>
              </w:rPr>
              <w:t>住宿安排</w:t>
            </w:r>
          </w:p>
        </w:tc>
        <w:tc>
          <w:tcPr>
            <w:tcW w:w="1134"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b/>
                <w:bCs/>
                <w:color w:val="000000"/>
                <w:kern w:val="0"/>
                <w:sz w:val="20"/>
                <w:szCs w:val="20"/>
              </w:rPr>
            </w:pPr>
            <w:r w:rsidRPr="00472282">
              <w:rPr>
                <w:rFonts w:ascii="微软雅黑" w:eastAsia="微软雅黑" w:hAnsi="微软雅黑" w:cs="宋体" w:hint="eastAsia"/>
                <w:b/>
                <w:bCs/>
                <w:color w:val="000000"/>
                <w:kern w:val="0"/>
                <w:sz w:val="20"/>
                <w:szCs w:val="20"/>
              </w:rPr>
              <w:t>餐饮安排</w:t>
            </w:r>
          </w:p>
        </w:tc>
      </w:tr>
      <w:tr w:rsidR="00472282" w:rsidRPr="00472282" w:rsidTr="00472282">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第1天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根据所选交通工具前往天水，出站后由我社安排专车接站服务（司机师傅会提前一天打电话或短信通知）前往市区酒店入住，到达酒店后可自由活动。</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FF"/>
                <w:kern w:val="0"/>
                <w:sz w:val="20"/>
                <w:szCs w:val="20"/>
              </w:rPr>
              <w:t>◆高铁，徐州东-天水南：G1971(09:07-15:04)/G2685(14:48 - 20:37)</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FF0000"/>
                <w:kern w:val="0"/>
                <w:sz w:val="20"/>
                <w:szCs w:val="20"/>
              </w:rPr>
              <w:t>◆卧铺，徐州-天水：K1537（19:20-11:37）/K2187（20:22-13:43）/K419（23:26-16:11）或其他车次</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FF0000"/>
                <w:kern w:val="0"/>
                <w:sz w:val="20"/>
                <w:szCs w:val="20"/>
              </w:rPr>
              <w:t>选择卧铺乘客提前1天出发</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990099"/>
                <w:kern w:val="0"/>
                <w:sz w:val="20"/>
                <w:szCs w:val="20"/>
              </w:rPr>
              <w:t>温馨提示：</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lastRenderedPageBreak/>
              <w:t>1.今日抵达天水后接站司机会在车站等候。请每位游客务必保证手机畅通，跟工作人员联系，不要随便和陌生人交流，不要跟陌生人随意走动，我社接站司机确认身份后才上车。（接站服务为我社免费赠送，不用不退费，也不换等价商品）。</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2.送至酒店入住后自由活动，当日无行程安排，不含导游、用餐、用车服务，如时间允许，可自行安排活动，外出时请携带好酒店房卡/名片，熟悉酒店周边环境。外出时请注意个人人身及财产安全。</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3.司机或导游将在当晚 18:00-22:00 之间电话或短信方式联系您第二天的接车时间，请您务必保持手机畅通，若超时未通知，可拨打我社24小时紧急联系人电话。</w:t>
            </w:r>
          </w:p>
        </w:tc>
        <w:tc>
          <w:tcPr>
            <w:tcW w:w="9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lastRenderedPageBreak/>
              <w:t>天水</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早餐无</w:t>
            </w:r>
          </w:p>
          <w:p w:rsid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午餐无</w:t>
            </w:r>
          </w:p>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晚餐无</w:t>
            </w:r>
          </w:p>
        </w:tc>
      </w:tr>
      <w:tr w:rsidR="00472282" w:rsidRPr="00472282" w:rsidTr="00472282">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lastRenderedPageBreak/>
              <w:t>第2天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早餐后前往游览</w:t>
            </w:r>
            <w:r w:rsidRPr="00472282">
              <w:rPr>
                <w:rFonts w:ascii="微软雅黑" w:eastAsia="微软雅黑" w:hAnsi="微软雅黑" w:cs="宋体" w:hint="eastAsia"/>
                <w:b/>
                <w:bCs/>
                <w:color w:val="FF0000"/>
                <w:kern w:val="0"/>
                <w:sz w:val="20"/>
                <w:szCs w:val="20"/>
              </w:rPr>
              <w:t>【麦积山石窟】</w:t>
            </w:r>
            <w:r w:rsidRPr="00472282">
              <w:rPr>
                <w:rFonts w:ascii="微软雅黑" w:eastAsia="微软雅黑" w:hAnsi="微软雅黑" w:cs="宋体" w:hint="eastAsia"/>
                <w:color w:val="000000"/>
                <w:kern w:val="0"/>
                <w:sz w:val="20"/>
                <w:szCs w:val="20"/>
              </w:rPr>
              <w:t>（门票已含，景交车15元客人自理，如需请讲解费用自理，游览时间2小时）世界文化遗产，国家AAAAA旅游景区，国家重点风景名胜区，国家森林公园，国家地质公园，全国重点文物保护单位，中国四大石窟之一。它是小陇山中的一座孤峰，高142米，因山形酷似麦垛而得名。麦积山石窟始建于384-417年，存有221座洞窟、10632身泥塑石雕、1300余平方米壁画，以其精美的泥塑艺术闻名世界，被誉为东方雕塑艺术陈列馆。麦积山石窟保留有大量的宗教、艺术、建筑等方面的实物资料，体现了千余年来各个时代塑像的特点，反映了中国泥塑艺术发展和演变过程，丰富了中国古代文化史，为后世研究我国佛教文化提供了丰富的资料和史实。</w:t>
            </w:r>
            <w:r w:rsidR="004B379A">
              <w:rPr>
                <w:rFonts w:ascii="微软雅黑" w:eastAsia="微软雅黑" w:hAnsi="微软雅黑" w:hint="eastAsia"/>
                <w:color w:val="000000"/>
                <w:sz w:val="20"/>
                <w:szCs w:val="20"/>
              </w:rPr>
              <w:t>中餐后，乘车前往腊子口上神兵降，百丈悬崖当“云梯”——</w:t>
            </w:r>
            <w:r w:rsidR="004B379A">
              <w:rPr>
                <w:rFonts w:ascii="微软雅黑" w:eastAsia="微软雅黑" w:hAnsi="微软雅黑" w:hint="eastAsia"/>
                <w:b/>
                <w:bCs/>
                <w:color w:val="FF0000"/>
                <w:sz w:val="20"/>
                <w:szCs w:val="20"/>
              </w:rPr>
              <w:t>【腊子口战役遗址】</w:t>
            </w:r>
            <w:r w:rsidR="004B379A">
              <w:rPr>
                <w:rFonts w:ascii="微软雅黑" w:eastAsia="微软雅黑" w:hAnsi="微软雅黑" w:hint="eastAsia"/>
                <w:color w:val="000000"/>
                <w:sz w:val="20"/>
                <w:szCs w:val="20"/>
              </w:rPr>
              <w:t>（游览时间约0.5小时）连绵青山之间，一道天堑乍现——这便是位于甘肃省迭部县境内岷山深处、红军长征最后生死关口的天险腊子口。腊子口位于迭部到岷县的公路边上，是一处地势极为险要的峡谷隘口，周围群山耸列，峡口如刀劈斧削，腊子口河从中奔涌而出。“腊子口”为藏语的转音，原意为“险绝的山道峡口”，是四川通往甘肃北上的必经之地，因隘口宽仅8米，两边是陡立的悬崖绝壁，中间是水深流急的腊子河，本为天险，加之构筑有碉堡等防御工事，被称为名符其实的“一夫当关、万夫莫开”之地。红军长征时曾在此勇破天险，打开了北上进入陕甘的通道，因此也成为中国革命史上重要的一</w:t>
            </w:r>
            <w:r w:rsidR="004B379A">
              <w:rPr>
                <w:rFonts w:ascii="微软雅黑" w:eastAsia="微软雅黑" w:hAnsi="微软雅黑" w:hint="eastAsia"/>
                <w:color w:val="000000"/>
                <w:sz w:val="20"/>
                <w:szCs w:val="20"/>
              </w:rPr>
              <w:lastRenderedPageBreak/>
              <w:t>处胜迹。抬头望去，峭壁就在头上直上云天，而脚下，腊子河湍急地流过。眼前的腊子口雄风犹存，几根老树桩插在水里，还依稀可见当年红军抢占木桥的遗迹。游览结束后乘车前往迭部入住酒店。</w:t>
            </w:r>
          </w:p>
        </w:tc>
        <w:tc>
          <w:tcPr>
            <w:tcW w:w="9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lastRenderedPageBreak/>
              <w:t>迭部</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早餐含</w:t>
            </w:r>
          </w:p>
          <w:p w:rsid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午餐含</w:t>
            </w:r>
          </w:p>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晚餐无</w:t>
            </w:r>
          </w:p>
        </w:tc>
      </w:tr>
      <w:tr w:rsidR="00472282" w:rsidRPr="00472282" w:rsidTr="00472282">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lastRenderedPageBreak/>
              <w:t>第3天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早餐后，前往参观游览第五季爸爸去哪儿拍摄地</w:t>
            </w:r>
            <w:r w:rsidRPr="00472282">
              <w:rPr>
                <w:rFonts w:ascii="微软雅黑" w:eastAsia="微软雅黑" w:hAnsi="微软雅黑" w:cs="宋体" w:hint="eastAsia"/>
                <w:b/>
                <w:bCs/>
                <w:color w:val="FF0000"/>
                <w:kern w:val="0"/>
                <w:sz w:val="20"/>
                <w:szCs w:val="20"/>
              </w:rPr>
              <w:t>【扎尕那】</w:t>
            </w:r>
            <w:r w:rsidRPr="00472282">
              <w:rPr>
                <w:rFonts w:ascii="微软雅黑" w:eastAsia="微软雅黑" w:hAnsi="微软雅黑" w:cs="宋体" w:hint="eastAsia"/>
                <w:color w:val="000000"/>
                <w:kern w:val="0"/>
                <w:sz w:val="20"/>
                <w:szCs w:val="20"/>
              </w:rPr>
              <w:t>（门票已含，游览时间2小时）扎尕那位于甘肃省迭部县益哇乡，“扎尕那”是藏语，意为“石匣子”扎尕那山位于迭部县西北34公里处的益哇乡境内，是一座完整的天然“石城”地形既像一座规模宏大的巨型宫殿，又似天然岩壁构筑的一座完整的古城。正北是巍峨恢弘、雄伟壮观、璀璨生辉的光盖山石峰，古称“石镜山”因灰白色岩石易反光而有其名；东边耸峙壁立的俊俏岩壁，凌空入云，云雾缭绕；南边两座石峰拔地而起，相峙并立成石门。南至东哇、加一带，峭壁矗立，清流跌宕，水磨飞轮，流转不息。山势奇峻、景色优美，犹如一座规模宏大的石头宫殿，这片世外桃源虽然早在近百年前就被地理学家洛克誉为亚当和夏娃的伊甸园，但至今仍是一块处女地。当年洛克就是从这条路这座山门进入并发现了这座神仙后花园...扎尕那村寨静谧，宛若仙境，袅袅炊烟，从木质板房升起，融进缥缈的云雾中。犹如世外桃源《爸爸去哪儿五》曾在这里取景。沿着大峡谷一路轻徒步，在仙女滩的草甸上尽情撒欢。这里民风质朴，人民勤劳善良，热情好客，处处洋溢着浓郁的高原豪放之气。走进扎尕那，用再多的语言都无法修饰内心深深的震撼，插入云霄的石峰在云雾中透露出缥缈的神秘与威严感。田园山间，藏寨炊烟，无不展露着这片被誉为现世桃花源的隐逸旷美之景。扎尕那村寨以三面秀峰环拱，苍松翠柏，郁郁葱葱，犹如高峻浑厚、坚不可摧的城墙，把扎尕那四村一寺围在城中。半山坡上的藏族村落，在钢筋水泥的“森林”里生活久了，我们已失去自我，好久没游体验早晨云雾缭绕的仙境？闻到沁人的花香？好久没听到悦耳的鸟鸣？来扎尕那吧，这里没有遗憾，只有眷恋……</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990099"/>
                <w:kern w:val="0"/>
                <w:sz w:val="20"/>
                <w:szCs w:val="20"/>
              </w:rPr>
              <w:t>扎尕那游玩攻略：</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1、建议游客可沿栈道步行前往仙女滩、仙女湖拍照游览。仙女滩与达日观景台遥相呼</w:t>
            </w:r>
            <w:r w:rsidRPr="00472282">
              <w:rPr>
                <w:rFonts w:ascii="微软雅黑" w:eastAsia="微软雅黑" w:hAnsi="微软雅黑" w:cs="宋体" w:hint="eastAsia"/>
                <w:color w:val="000000"/>
                <w:kern w:val="0"/>
                <w:sz w:val="20"/>
                <w:szCs w:val="20"/>
              </w:rPr>
              <w:lastRenderedPageBreak/>
              <w:t>应，有两个视野开阔的观景台，可以眺望整个扎尕那的全景，也是扎尕那看日落的最佳地点。</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2、老虎嘴——一线天——石林是扎尕那的一条美丽的峡谷，一路穿越溪流、瀑布、石林、佛寺，没有尘世间的喧闹，行走在峡谷之内，整个身心都得到了治愈。从一线天开始，便是陡峭的山路了，除了徒步，只能骑马前行。是徒步爱好者的天堂。（扎尕那游览时间2小时，不建议游客前往后山，后山未经开发，路非常难走，并且手机信号很差，注意集合时间）</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3、景区门口有藏族老阿妈给来来往往的游客编织五彩小辫，还有租赁藏装拍照，价格不贵。爱美的女神们，可以放心体验藏式风情，各种美拍。</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途中车观</w:t>
            </w:r>
            <w:r w:rsidRPr="00472282">
              <w:rPr>
                <w:rFonts w:ascii="微软雅黑" w:eastAsia="微软雅黑" w:hAnsi="微软雅黑" w:cs="宋体" w:hint="eastAsia"/>
                <w:color w:val="0000FF"/>
                <w:kern w:val="0"/>
                <w:sz w:val="20"/>
                <w:szCs w:val="20"/>
              </w:rPr>
              <w:t>【若尔盖大草原】</w:t>
            </w:r>
            <w:r w:rsidRPr="00472282">
              <w:rPr>
                <w:rFonts w:ascii="微软雅黑" w:eastAsia="微软雅黑" w:hAnsi="微软雅黑" w:cs="宋体" w:hint="eastAsia"/>
                <w:color w:val="000000"/>
                <w:kern w:val="0"/>
                <w:sz w:val="20"/>
                <w:szCs w:val="20"/>
              </w:rPr>
              <w:t>若尔盖，这里是一方圣洁的雪域，一片神奇的土地，若诗若画，如梦如幻，让人流连忘返。若尔盖历来是去甘抵青的交通要道，是青藏高原与内地发生沟通与交融的前缘地带，也是兵家必争之地。红军长征走过这里时几乎濒临绝境，是高原的牦牛、青稞救了 “三过草地”的红军。在若尔盖召开的巴西会议，使红军三大主力重振旗鼓、同道北上。若尔盖草原在长征中具有无可替代的历史意义。7月的若尔盖草原，正是花开时节。各色各样的鲜花，盛开在绿草如茵的大草原上，有的连绵成片，有的独自摇曳；有的花盏较大，有的花碎如米。大部分花叫不出名字，只是那样蓬勃地开放着。生命力最顽强的要数狼毒花和格桑花，能够开好几个月不凋谢。不过据当地师傅说，他们把草原上开的花，通称为格桑花。美丽的若尔盖大草风吹草低，遍地野花，牦牛悠闲的吃着嫩草。湛蓝的天空辽阔而高远，大团大团柔软的白云漂浮不定，脚下的青草地绵延不尽仿佛与天相接，面对这样壮丽的美景，任谁都要赞叹造物主的神奇。天地有大美，而草原美得超出想象。一路好风光，最美风景在路上，只叹时间不够停留，也叹不虚此行。</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继而前往</w:t>
            </w:r>
            <w:r w:rsidRPr="00472282">
              <w:rPr>
                <w:rFonts w:ascii="微软雅黑" w:eastAsia="微软雅黑" w:hAnsi="微软雅黑" w:cs="宋体" w:hint="eastAsia"/>
                <w:b/>
                <w:bCs/>
                <w:color w:val="FF0000"/>
                <w:kern w:val="0"/>
                <w:sz w:val="20"/>
                <w:szCs w:val="20"/>
              </w:rPr>
              <w:t>【黄河九曲第一湾】</w:t>
            </w:r>
            <w:r w:rsidRPr="00472282">
              <w:rPr>
                <w:rFonts w:ascii="微软雅黑" w:eastAsia="微软雅黑" w:hAnsi="微软雅黑" w:cs="宋体" w:hint="eastAsia"/>
                <w:color w:val="000000"/>
                <w:kern w:val="0"/>
                <w:sz w:val="20"/>
                <w:szCs w:val="20"/>
              </w:rPr>
              <w:t>（门票已含，扶梯60元/人，建议乘坐，非必乘，游览时间2小时）俗话说天下黄河九曲十八弯，但是最美的自然景观要数第一湾。站在观景台</w:t>
            </w:r>
            <w:r w:rsidRPr="00472282">
              <w:rPr>
                <w:rFonts w:ascii="微软雅黑" w:eastAsia="微软雅黑" w:hAnsi="微软雅黑" w:cs="宋体" w:hint="eastAsia"/>
                <w:color w:val="000000"/>
                <w:kern w:val="0"/>
                <w:sz w:val="20"/>
                <w:szCs w:val="20"/>
              </w:rPr>
              <w:lastRenderedPageBreak/>
              <w:t>上瞭望，黄河之水从天上而降， 一路迂回曲折、流向蜿蜒崎岖的远方，形成九曲十八弯的壮观景象尽收眼底。它是黄河流经这两处景观时形成的一个S形大弯道，因其在地图上恰似《周易》中阴阳太极图，故而誉为。它与藏族本教（“卍” ）和藏传佛教（“卐” ）的“生命轮回”或者“日月轮回”学说有异曲同工之妙。看第一湾最好的地方是索克藏寺后面小山的山顶。如黄河仿佛从天边曲曲绕绕一路走来，没有气势磅礴，没有浊浪滔天，听不到惊涛拍岸的涛声，也看不到高出地表的堤岸，始终情意绵绵地弯曲迂回于唐克金银滩，犹如一道道流畅的飘带，水流清澈缓慢，从茫茫草海中穿过，牛羊在河边悠闲的漫步，是黄河九十九道弯中最美的一湾。这里的日出和日落的景色很美，当夕阳渐渐地西沉，映红了半个天际，满天红霞，色彩斑斓。黄河九曲第一湾，茫茫草原与九曲黄河在浩瀚的蓝天下相遇，构成了一幅壮美的画卷。夕阳西下，古寺白塔、簇簇帐篷、缕缕炊烟、牧歌声声、骏马驰骋，在水天一色间铺展出“落霞与孤鹜齐飞，秋水共长天一色”的神韵，吟咏出一曲天人合一的美丽交响。游览结束前往若尔盖参加草原娱乐项目。</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990099"/>
                <w:kern w:val="0"/>
                <w:sz w:val="20"/>
                <w:szCs w:val="20"/>
              </w:rPr>
              <w:t>黄河九曲第一弯行程小贴士：</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1、可徒步走栈道抵达观景台，九曲海拔3500米以上，根据自己身体量力而行，切勿快步走，不要大声呼喊，以免产生高原反应。</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2、景区内专门给游客提供了上行扶梯，可乘坐扶梯抵达观景台，观赏九曲日落之美全景。</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FF0000"/>
                <w:kern w:val="0"/>
                <w:sz w:val="20"/>
                <w:szCs w:val="20"/>
              </w:rPr>
              <w:t>晚上参加赠送价值180元走进牧家体验游牧民族生活</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温馨提示：赠送项目不参加不予退费！不吃不退！</w:t>
            </w:r>
          </w:p>
        </w:tc>
        <w:tc>
          <w:tcPr>
            <w:tcW w:w="9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lastRenderedPageBreak/>
              <w:t>若尔盖</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早餐含</w:t>
            </w:r>
          </w:p>
          <w:p w:rsid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午餐无</w:t>
            </w:r>
          </w:p>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晚餐含</w:t>
            </w:r>
          </w:p>
        </w:tc>
      </w:tr>
      <w:tr w:rsidR="00472282" w:rsidRPr="00472282" w:rsidTr="00472282">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lastRenderedPageBreak/>
              <w:t>第4天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早餐后，乘车前往国家3A级旅游景区</w:t>
            </w:r>
            <w:r w:rsidRPr="00472282">
              <w:rPr>
                <w:rFonts w:ascii="微软雅黑" w:eastAsia="微软雅黑" w:hAnsi="微软雅黑" w:cs="宋体" w:hint="eastAsia"/>
                <w:b/>
                <w:bCs/>
                <w:color w:val="FF0000"/>
                <w:kern w:val="0"/>
                <w:sz w:val="20"/>
                <w:szCs w:val="20"/>
              </w:rPr>
              <w:t>【热尔部落铁布梅花鹿保护基地】</w:t>
            </w:r>
            <w:r w:rsidRPr="00472282">
              <w:rPr>
                <w:rFonts w:ascii="微软雅黑" w:eastAsia="微软雅黑" w:hAnsi="微软雅黑" w:cs="宋体" w:hint="eastAsia"/>
                <w:color w:val="000000"/>
                <w:kern w:val="0"/>
                <w:sz w:val="20"/>
                <w:szCs w:val="20"/>
              </w:rPr>
              <w:t>（游览时间约2.5小时）进行参观游览。铁布梅花鹿自然保护区是珍稀野生动物铁布梅花鹿（梅花鹿新亚种，也叫四川花鹿）的家园。铁布梅花鹿自然保护区有宜人的气候，丰富的植被，特殊的地理位置为野生动物栖息提供了理想的“乐园”。以驯养繁育国家一级野生保护</w:t>
            </w:r>
            <w:r w:rsidRPr="00472282">
              <w:rPr>
                <w:rFonts w:ascii="微软雅黑" w:eastAsia="微软雅黑" w:hAnsi="微软雅黑" w:cs="宋体" w:hint="eastAsia"/>
                <w:color w:val="000000"/>
                <w:kern w:val="0"/>
                <w:sz w:val="20"/>
                <w:szCs w:val="20"/>
              </w:rPr>
              <w:lastRenderedPageBreak/>
              <w:t>动物梅花鹿及鹿副产品开发利用的梅花鹿生态园，又是体验藏文化感受大草原的生态景区。含游客服务中心、梅花鹿互动区、鹿文化展示区、藏文化体验区、自驾游接待区等多位一体的综合性生态园，是目前阿坝州规模最大的梅花鹿生态园。游客可在景区与梅花鹿亲密接触，喂食梅花鹿，感受梅花鹿的生活习性，了解掌握野生梅花鹿的知识及价值，增长知识；也可零距离融入大草原，感受“风吹草低见牛羊”的美景。景区内还有佛塔，佛塔里存在着舍利、经书、万物生物的活体（杜鹃花等），信徒们可围转白塔，跟随信仰，祈福希望，同时，白塔能压制一切邪恶力量，有净化恶气，镇压灾害之用。</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990099"/>
                <w:kern w:val="0"/>
                <w:sz w:val="20"/>
                <w:szCs w:val="20"/>
              </w:rPr>
              <w:t>梅花鹿保护基地行程小贴士：</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1、请勿给梅花鹿随意投食，禁止乱投喂，是因为您自带的食品往往含有较多的油、盐、糖，动物吃多了容易得三高，罹患疾病、不利健康。</w:t>
            </w:r>
          </w:p>
          <w:p w:rsidR="00472282" w:rsidRDefault="00472282" w:rsidP="00472282">
            <w:pPr>
              <w:widowControl/>
              <w:spacing w:line="360" w:lineRule="atLeast"/>
              <w:jc w:val="left"/>
              <w:rPr>
                <w:rFonts w:ascii="微软雅黑" w:eastAsia="微软雅黑" w:hAnsi="微软雅黑" w:cs="宋体" w:hint="eastAsia"/>
                <w:color w:val="000000"/>
                <w:kern w:val="0"/>
                <w:sz w:val="20"/>
                <w:szCs w:val="20"/>
              </w:rPr>
            </w:pPr>
            <w:r w:rsidRPr="00472282">
              <w:rPr>
                <w:rFonts w:ascii="微软雅黑" w:eastAsia="微软雅黑" w:hAnsi="微软雅黑" w:cs="宋体" w:hint="eastAsia"/>
                <w:color w:val="000000"/>
                <w:kern w:val="0"/>
                <w:sz w:val="20"/>
                <w:szCs w:val="20"/>
              </w:rPr>
              <w:t>2、景区里设有梅花鹿土特产超市和藏银器手工艺展示区属于景区附属产业请理性消费！记得索要发票收据！</w:t>
            </w:r>
          </w:p>
          <w:p w:rsidR="004B379A" w:rsidRPr="00472282" w:rsidRDefault="004B379A" w:rsidP="00472282">
            <w:pPr>
              <w:widowControl/>
              <w:spacing w:line="360" w:lineRule="atLeast"/>
              <w:jc w:val="left"/>
              <w:rPr>
                <w:rFonts w:ascii="微软雅黑" w:eastAsia="微软雅黑" w:hAnsi="微软雅黑" w:cs="宋体"/>
                <w:color w:val="000000"/>
                <w:kern w:val="0"/>
                <w:sz w:val="20"/>
                <w:szCs w:val="20"/>
              </w:rPr>
            </w:pPr>
            <w:r>
              <w:rPr>
                <w:rFonts w:ascii="微软雅黑" w:eastAsia="微软雅黑" w:hAnsi="微软雅黑" w:hint="eastAsia"/>
                <w:color w:val="000000"/>
                <w:sz w:val="20"/>
                <w:szCs w:val="20"/>
              </w:rPr>
              <w:t>游览之后乘车前往</w:t>
            </w:r>
            <w:r>
              <w:rPr>
                <w:rFonts w:ascii="微软雅黑" w:eastAsia="微软雅黑" w:hAnsi="微软雅黑" w:hint="eastAsia"/>
                <w:b/>
                <w:bCs/>
                <w:color w:val="FF0000"/>
                <w:sz w:val="20"/>
                <w:szCs w:val="20"/>
              </w:rPr>
              <w:t>【花湖】</w:t>
            </w:r>
            <w:r>
              <w:rPr>
                <w:rFonts w:ascii="微软雅黑" w:eastAsia="微软雅黑" w:hAnsi="微软雅黑" w:hint="eastAsia"/>
                <w:color w:val="000000"/>
                <w:sz w:val="20"/>
                <w:szCs w:val="20"/>
              </w:rPr>
              <w:t>景区参观游览（门票已含，游览时间2小时，景区环保车必乘，车费30元/人，客人需自理）花湖位于四川若尔盖和甘肃郎木寺之间的213国道旁，是热尔大坝草原上的一个天然海子。热尔大坝是我国仅次于呼伦贝尔大草原的第二大草原，海拔3468米。热尔大坝上有3个相邻的海子，最小的叫错尔干，最大的叫错热哈，花湖是居中的一个。花湖四周数百亩水草地就是高原湿地生物多样性自然保护区。简单，安静，却让人燃烧，这就是花湖，妖娆的花湖。花湖很大，镶嵌在浩原沃野、广袤无垠的若尔盖县热尔大坝草原中间，如明珠般耀眼。花湖很美，美中三绝——珍禽、闪电和彩虹。晴天时蓝天、白云、碧草、野花、珍禽相映成趣；雷雨交加时，闪电金光闪烁，横行天空，在天为利刃，掷地为火球。而在阴云密雨覆盖之外则会映现出瑰丽的彩虹，在辽阔的草原，美丽的花湖，出现“东边日出西边雨”的意境不是传奇。天上的彩虹映入水里，更是美不胜收。会让你体会“曾经沧海难为水，除去巫山不是云”的意境......</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lastRenderedPageBreak/>
              <w:t>乘车前往郎木寺镇参观游览东方小瑞士之称的</w:t>
            </w:r>
            <w:r w:rsidRPr="00472282">
              <w:rPr>
                <w:rFonts w:ascii="微软雅黑" w:eastAsia="微软雅黑" w:hAnsi="微软雅黑" w:cs="宋体" w:hint="eastAsia"/>
                <w:b/>
                <w:bCs/>
                <w:color w:val="FF0000"/>
                <w:kern w:val="0"/>
                <w:sz w:val="20"/>
                <w:szCs w:val="20"/>
              </w:rPr>
              <w:t>【郎木寺】</w:t>
            </w:r>
            <w:r w:rsidRPr="00472282">
              <w:rPr>
                <w:rFonts w:ascii="微软雅黑" w:eastAsia="微软雅黑" w:hAnsi="微软雅黑" w:cs="宋体" w:hint="eastAsia"/>
                <w:color w:val="000000"/>
                <w:kern w:val="0"/>
                <w:sz w:val="20"/>
                <w:szCs w:val="20"/>
              </w:rPr>
              <w:t>（门票已含，游览时间1.5小时）郎木寺同时也是四川格鲁派寺庙达仓郎木格尔底寺的简称。在郎木寺沟里有两个隔河相望的寺庙：一座是四川的达仓郎木格尔底寺，另一座是甘肃的赛赤寺，主要游览赛池寺。后山还有安多藏区唯一对外开放的</w:t>
            </w:r>
            <w:r w:rsidRPr="00472282">
              <w:rPr>
                <w:rFonts w:ascii="微软雅黑" w:eastAsia="微软雅黑" w:hAnsi="微软雅黑" w:cs="宋体" w:hint="eastAsia"/>
                <w:color w:val="FF0000"/>
                <w:kern w:val="0"/>
                <w:sz w:val="20"/>
                <w:szCs w:val="20"/>
              </w:rPr>
              <w:t>天葬台</w:t>
            </w:r>
            <w:r w:rsidRPr="00472282">
              <w:rPr>
                <w:rFonts w:ascii="微软雅黑" w:eastAsia="微软雅黑" w:hAnsi="微软雅黑" w:cs="宋体" w:hint="eastAsia"/>
                <w:color w:val="000000"/>
                <w:kern w:val="0"/>
                <w:sz w:val="20"/>
                <w:szCs w:val="20"/>
              </w:rPr>
              <w:t>郎木寺的发源地是四川境内的郎木寺大峡谷，在峡谷内有郎木洞、虎穴、和白龙江源头！郎木寺是一个地名，是甘肃和四川共辖的一个小镇。全称为“达仓郎木寺”，藏语意为“虎穴仙女”。郎木寺小镇不大，被高山环绕，“金盆养鱼”是其地理环境的形象概括。清澈见底的白龙江水把小镇一分为二。镇南属川北若尔盖县的辖区，川北名寺格尔底寺就坐落在这里。镇北则是甘南碌曲县的领地，有郎木寺、晒佛台、白塔、天葬台等。一镇分两省，不仅语言有差异，而且习俗也有区别，甚至连两省居民的住宅和寺院的建筑风格也大相径庭。这里自古就是“茶马互市”的重要通道，也是藏回民族和睦相处的重要象征。郎木寺的发源地是四川境内的郎木寺大峡谷，在峡谷内有郎木洞、虎穴、和白龙江源头！晚上夜游郎木寺镇在朗木寺山坡之上可观整个郎木镇全景，一条宽不足 2m 的小溪从镇中流过，却有一个很气派的名字"白龙江"，如按藏文意译作"白水河"。清澈见底的白龙江水把小镇一分为二。郎木寺的夜晚，华灯初上渐渐进入喧嚣和繁华。游人如织，酒吧、餐厅、商店、烧烤给这座小镇添满了生机。郎木寺不仅仅是一个古镇的名字，也是一座寺院的名字。伴随着郎木寺名扬海外的还有一个地方，不是白龙江的发源地，也不是虎穴仙女和小镇温泉，而是</w:t>
            </w:r>
            <w:r w:rsidRPr="004B379A">
              <w:rPr>
                <w:rFonts w:ascii="微软雅黑" w:eastAsia="微软雅黑" w:hAnsi="微软雅黑" w:cs="宋体" w:hint="eastAsia"/>
                <w:color w:val="FF0000"/>
                <w:kern w:val="0"/>
                <w:sz w:val="20"/>
                <w:szCs w:val="20"/>
              </w:rPr>
              <w:t>“丽莎咖啡屋”</w:t>
            </w:r>
            <w:r w:rsidRPr="00472282">
              <w:rPr>
                <w:rFonts w:ascii="微软雅黑" w:eastAsia="微软雅黑" w:hAnsi="微软雅黑" w:cs="宋体" w:hint="eastAsia"/>
                <w:color w:val="000000"/>
                <w:kern w:val="0"/>
                <w:sz w:val="20"/>
                <w:szCs w:val="20"/>
              </w:rPr>
              <w:t>。在甘肃省恐怕没多少人知道，更没多少人知道这间不起眼的咖啡屋竟然和郎木寺一样会驰名欧洲。不过，在国外全英文编写的很多旅游大词典中，可以轻松找到这个名字。每天都会有数十名外国游客手持旅游词典走进这家咖啡屋。</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游览结束后前往</w:t>
            </w:r>
            <w:r w:rsidRPr="00472282">
              <w:rPr>
                <w:rFonts w:ascii="微软雅黑" w:eastAsia="微软雅黑" w:hAnsi="微软雅黑" w:cs="宋体" w:hint="eastAsia"/>
                <w:b/>
                <w:bCs/>
                <w:color w:val="FF0000"/>
                <w:kern w:val="0"/>
                <w:sz w:val="20"/>
                <w:szCs w:val="20"/>
              </w:rPr>
              <w:t>【尕海湖】</w:t>
            </w:r>
            <w:r w:rsidRPr="00472282">
              <w:rPr>
                <w:rFonts w:ascii="微软雅黑" w:eastAsia="微软雅黑" w:hAnsi="微软雅黑" w:cs="宋体" w:hint="eastAsia"/>
                <w:color w:val="000000"/>
                <w:kern w:val="0"/>
                <w:sz w:val="20"/>
                <w:szCs w:val="20"/>
              </w:rPr>
              <w:t>（游览时间1小时）到甘南旅游不能不到碌曲，来到碌曲，不能错过尕海湖。夏日的尕海湖，野花铺盖着一望无际的辽阔草原，烟波浩淼的神湖万鸟聚会，这里是雪域高原真正的香巴拉，是甘南碌曲境内的高原明镜。</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继而前往</w:t>
            </w:r>
            <w:r w:rsidRPr="00472282">
              <w:rPr>
                <w:rFonts w:ascii="微软雅黑" w:eastAsia="微软雅黑" w:hAnsi="微软雅黑" w:cs="宋体" w:hint="eastAsia"/>
                <w:b/>
                <w:bCs/>
                <w:color w:val="FF0000"/>
                <w:kern w:val="0"/>
                <w:sz w:val="20"/>
                <w:szCs w:val="20"/>
              </w:rPr>
              <w:t>【美仁大草原】</w:t>
            </w:r>
            <w:r w:rsidRPr="00472282">
              <w:rPr>
                <w:rFonts w:ascii="微软雅黑" w:eastAsia="微软雅黑" w:hAnsi="微软雅黑" w:cs="宋体" w:hint="eastAsia"/>
                <w:color w:val="000000"/>
                <w:kern w:val="0"/>
                <w:sz w:val="20"/>
                <w:szCs w:val="20"/>
              </w:rPr>
              <w:t>（游览时间1小时）位于甘肃省合作市东，这里是青藏高原特</w:t>
            </w:r>
            <w:r w:rsidRPr="00472282">
              <w:rPr>
                <w:rFonts w:ascii="微软雅黑" w:eastAsia="微软雅黑" w:hAnsi="微软雅黑" w:cs="宋体" w:hint="eastAsia"/>
                <w:color w:val="000000"/>
                <w:kern w:val="0"/>
                <w:sz w:val="20"/>
                <w:szCs w:val="20"/>
              </w:rPr>
              <w:lastRenderedPageBreak/>
              <w:t>有的高山草甸草原地貌。这里地势平缓、景色奇特，风格迥异，置身其境，让人感受到高原草地的辽阔和雄浑。同时，大草原上牛羊成群，座座帐篷如明珠般镶嵌在碧绿的草地上，纯朴的民情，辽阔的草原。置身其境，让人忘记城市的喧嚣和繁杂，真正体会到大自然的博大与神奇。美仁大草原也是合冶公路通往康多大峡谷和莲花山等景区的必经之地。后前往合作入住酒店。</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990099"/>
                <w:kern w:val="0"/>
                <w:sz w:val="20"/>
                <w:szCs w:val="20"/>
              </w:rPr>
              <w:t>美仁草原行程小贴士：</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1、美仁大草原经幡隧道长600米，宽14米，高7米。在藏地人们深信，经幡有祈求福运隆昌，消灾灭殃的作用。</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2、在一望无际的大草原上屹然矗立一整块奇特巨大的白色石头，高约6米，呈锥形，占地约50平方米，是美仁草原的镇地之宝，摸一下此石，能保佑家族人畜平安，五谷丰登。</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3、美仁大草原属高山草甸型草地，生长在3000米海拔之上，草群层次多，覆盖度较大。植物主要由莎草科、蒿草科、苔草科、荸荠科、禾本科、蓼科、蔷薇科、菊科和毛莨科等耐高寒植物组成。由于这里日照时间长，雨水充足，草地茂盛，因此，当地出产许多种营养丰富、品位极高的野生食用菌和山野菜。</w:t>
            </w:r>
          </w:p>
        </w:tc>
        <w:tc>
          <w:tcPr>
            <w:tcW w:w="9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lastRenderedPageBreak/>
              <w:t>合作</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早餐含</w:t>
            </w:r>
          </w:p>
          <w:p w:rsid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午餐含</w:t>
            </w:r>
          </w:p>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晚餐无</w:t>
            </w:r>
          </w:p>
        </w:tc>
      </w:tr>
      <w:tr w:rsidR="00472282" w:rsidRPr="00472282" w:rsidTr="00472282">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lastRenderedPageBreak/>
              <w:t>第5天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早餐后，乘车前往夏河县。游览藏族传说中的英雄格萨尔王煨桑助阵的美丽草原——车览</w:t>
            </w:r>
            <w:r w:rsidRPr="00472282">
              <w:rPr>
                <w:rFonts w:ascii="微软雅黑" w:eastAsia="微软雅黑" w:hAnsi="微软雅黑" w:cs="宋体" w:hint="eastAsia"/>
                <w:color w:val="006600"/>
                <w:kern w:val="0"/>
                <w:sz w:val="20"/>
                <w:szCs w:val="20"/>
              </w:rPr>
              <w:t>【桑科草原】</w:t>
            </w:r>
            <w:r w:rsidRPr="00472282">
              <w:rPr>
                <w:rFonts w:ascii="微软雅黑" w:eastAsia="微软雅黑" w:hAnsi="微软雅黑" w:cs="宋体" w:hint="eastAsia"/>
                <w:color w:val="000000"/>
                <w:kern w:val="0"/>
                <w:sz w:val="20"/>
                <w:szCs w:val="20"/>
              </w:rPr>
              <w:t>这里是著名的英雄格萨尔王烟祭铸神、赛马称王的地方.藏语中称烟祭为桑火,进行烟祭为煨桑,因此称此地为桑科(煨桑的地域).这里群山环抱,中间开阔平坦,大夏河水从南到北缓缓流过。走进桑科草原，但见绿草如茵、花团锦簇，蓝天、流云、悠闲的羊群、翔鸣的飞鸟，一切如诗如画。草原上，浮云般流动着片片羊群，牦牛星星点点闪动其间。不时有牧民骑着骏马悠然在草原上徜徉，远处山峦起伏，偶有雄鹰飞过的身影，投在莲花般散落的帐房之间，一派自然田园风光。途经</w:t>
            </w:r>
            <w:r w:rsidRPr="00472282">
              <w:rPr>
                <w:rFonts w:ascii="微软雅黑" w:eastAsia="微软雅黑" w:hAnsi="微软雅黑" w:cs="宋体" w:hint="eastAsia"/>
                <w:b/>
                <w:bCs/>
                <w:color w:val="FF0000"/>
                <w:kern w:val="0"/>
                <w:sz w:val="20"/>
                <w:szCs w:val="20"/>
              </w:rPr>
              <w:t>【桑科湿地】</w:t>
            </w:r>
            <w:r w:rsidRPr="00472282">
              <w:rPr>
                <w:rFonts w:ascii="微软雅黑" w:eastAsia="微软雅黑" w:hAnsi="微软雅黑" w:cs="宋体" w:hint="eastAsia"/>
                <w:color w:val="000000"/>
                <w:kern w:val="0"/>
                <w:sz w:val="20"/>
                <w:szCs w:val="20"/>
              </w:rPr>
              <w:t>（游览时间0.5小时）。桑科湿地，美的像是天堂流下的眼泪。以山、水、草甸形成的独特湿地风景。湿地四面环山，有一条长长的木栈道横卧在湿地之中，湖水静澈，水草丛丛。蓝</w:t>
            </w:r>
            <w:r w:rsidRPr="00472282">
              <w:rPr>
                <w:rFonts w:ascii="微软雅黑" w:eastAsia="微软雅黑" w:hAnsi="微软雅黑" w:cs="宋体" w:hint="eastAsia"/>
                <w:color w:val="000000"/>
                <w:kern w:val="0"/>
                <w:sz w:val="20"/>
                <w:szCs w:val="20"/>
              </w:rPr>
              <w:lastRenderedPageBreak/>
              <w:t>天、白云、远处山峦倒映在湖中，白色的栈道上姑娘们红裙随风飘动。水中的小岛上一群灰色小鸭在休憩，远处，成群黑色牦牛在悠闲地吃草......放眼一望，五颜六色，完全是一幅优美的画卷。看到这一切，更引人入胜。顿时让人神清气爽，精神焕发，流连忘返......继而前往</w:t>
            </w:r>
            <w:r w:rsidRPr="00472282">
              <w:rPr>
                <w:rFonts w:ascii="微软雅黑" w:eastAsia="微软雅黑" w:hAnsi="微软雅黑" w:cs="宋体" w:hint="eastAsia"/>
                <w:b/>
                <w:bCs/>
                <w:color w:val="FF0000"/>
                <w:kern w:val="0"/>
                <w:sz w:val="20"/>
                <w:szCs w:val="20"/>
              </w:rPr>
              <w:t>【拉卜楞寺】</w:t>
            </w:r>
            <w:r w:rsidRPr="00472282">
              <w:rPr>
                <w:rFonts w:ascii="微软雅黑" w:eastAsia="微软雅黑" w:hAnsi="微软雅黑" w:cs="宋体" w:hint="eastAsia"/>
                <w:color w:val="000000"/>
                <w:kern w:val="0"/>
                <w:sz w:val="20"/>
                <w:szCs w:val="20"/>
              </w:rPr>
              <w:t>（门票已含，游览时间1.5小时）拉卜楞寺是藏语“拉章”的变音，意为活佛大师的府邸。拉卜楞寺在历史上号称有108属寺(其实要远大于此数)，是甘南地区的政教中心，目前拉卜楞寺保留有全国最好的藏传佛教教学体系。拉卜楞寺下设六大学院，其中一个显密学院，五个密宗学院。拉卜楞寺成为一个具有6大学院，48座佛殿和昂欠（活佛住所），500多座僧院的庞大建筑群体，列居格鲁派六大寺院之一，在安多地区有“卫藏第二”之称，享有极高的声誉。让您置身佛国感受藏传佛教的博大精深。拉卜楞寺拥有世界上最长的转经长廊，共有一千七百多个转经桶，环绕整个寺院，绵延3.5公里长，很是壮观。要转完所有的转经筒，大约需要两小时。长长的转经长廊，是藏民的希望之路，是灵魂超越尘世进入天国之路。虔诚的朝拜者，手持并轻摇铜质的或大或小的经筒，口吟六字真言，目光坚定而无杂念，在他们心中的圣路上永不停息的朝拜着。慢慢的拨动转经筒，绕着偌大的寺庙，抑或转经道一圈圈走着。这里是电影《天下无贼》的拍摄地，亲眼目睹影片中万人朝拜的宏大场面。游览结束后返回天水。途经“中国小麦加”——临夏，临夏是甘肃唯一的回族自治州，车览全国分布最密集、数量最多的临夏清真寺，感受浓郁的伊斯兰风情。游览结束乘车前往夏河县，游览藏族传说中的英雄格萨尔王煨桑助阵的美丽草原——途径</w:t>
            </w:r>
            <w:r w:rsidRPr="00472282">
              <w:rPr>
                <w:rFonts w:ascii="微软雅黑" w:eastAsia="微软雅黑" w:hAnsi="微软雅黑" w:cs="宋体" w:hint="eastAsia"/>
                <w:b/>
                <w:bCs/>
                <w:color w:val="FF0000"/>
                <w:kern w:val="0"/>
                <w:sz w:val="20"/>
                <w:szCs w:val="20"/>
              </w:rPr>
              <w:t>【桑科草原】</w:t>
            </w:r>
            <w:r w:rsidRPr="00472282">
              <w:rPr>
                <w:rFonts w:ascii="微软雅黑" w:eastAsia="微软雅黑" w:hAnsi="微软雅黑" w:cs="宋体" w:hint="eastAsia"/>
                <w:color w:val="000000"/>
                <w:kern w:val="0"/>
                <w:sz w:val="20"/>
                <w:szCs w:val="20"/>
              </w:rPr>
              <w:t>（游览0.5小时）这里是著名的英雄格萨尔王烟祭铸神、赛马称王的地方.藏语中称烟祭为桑火,进行烟祭为煨桑,因此称此地为桑科(煨桑的地域).这里群山环抱,中间开阔平坦,大夏河水从南到北缓缓流过。走进桑科草原，但见绿草如茵、花团锦簇，蓝天、流云、悠闲的羊群、翔鸣的飞鸟，一切如诗如画。草原上，浮云般流动着片片羊群，牦牛星星点点闪动其间。不时有牧民骑着骏马悠然在草原上徜徉，远处山峦起伏，偶有雄鹰飞过的身影，投在莲花般散落的帐房之间，一派自然田园风光。后前往</w:t>
            </w:r>
            <w:r w:rsidRPr="00472282">
              <w:rPr>
                <w:rFonts w:ascii="微软雅黑" w:eastAsia="微软雅黑" w:hAnsi="微软雅黑" w:cs="宋体" w:hint="eastAsia"/>
                <w:b/>
                <w:bCs/>
                <w:color w:val="FF0000"/>
                <w:kern w:val="0"/>
                <w:sz w:val="20"/>
                <w:szCs w:val="20"/>
              </w:rPr>
              <w:t>【甘加秘境】</w:t>
            </w:r>
            <w:r w:rsidRPr="00472282">
              <w:rPr>
                <w:rFonts w:ascii="微软雅黑" w:eastAsia="微软雅黑" w:hAnsi="微软雅黑" w:cs="宋体" w:hint="eastAsia"/>
                <w:color w:val="000000"/>
                <w:kern w:val="0"/>
                <w:sz w:val="20"/>
                <w:szCs w:val="20"/>
              </w:rPr>
              <w:t>（门票已含，景交40</w:t>
            </w:r>
            <w:r w:rsidRPr="00472282">
              <w:rPr>
                <w:rFonts w:ascii="微软雅黑" w:eastAsia="微软雅黑" w:hAnsi="微软雅黑" w:cs="宋体" w:hint="eastAsia"/>
                <w:color w:val="000000"/>
                <w:kern w:val="0"/>
                <w:sz w:val="20"/>
                <w:szCs w:val="20"/>
              </w:rPr>
              <w:lastRenderedPageBreak/>
              <w:t>元/人需客人自理，游览时间2小时）。甘加秘境位于甘肃省西南部甘南藏族自治州夏河县甘加镇，南镶千年古刹作海寺，东邻甘加溪豁，凌越北部的达里加山，总面积达131.23平方公里。南北部海拔落差达1300米，独特的地质构造使得其蕴藏了崖壁、草原、高原湖泊、石林、峡谷、史前溶洞、河流等多种地质资源在内的青藏高原所有的景致特征。八角古城、作海寺、白石崖寺、等多个千年藏传佛教古寺簇成了甘加的历史文化积淀，涌现出了宗喀巴大师、贡日仓女活佛、更敦群培、十世班禅大师等学术大师和高僧大德。游览结束前往天水入住酒店。</w:t>
            </w:r>
          </w:p>
        </w:tc>
        <w:tc>
          <w:tcPr>
            <w:tcW w:w="9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lastRenderedPageBreak/>
              <w:t>天水</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早餐含</w:t>
            </w:r>
          </w:p>
          <w:p w:rsid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午餐含</w:t>
            </w:r>
          </w:p>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晚餐无</w:t>
            </w:r>
          </w:p>
        </w:tc>
      </w:tr>
      <w:tr w:rsidR="00472282" w:rsidRPr="00472282" w:rsidTr="00472282">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lastRenderedPageBreak/>
              <w:t>第6天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根据所选交通工具返回出发地。</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FF"/>
                <w:kern w:val="0"/>
                <w:sz w:val="20"/>
                <w:szCs w:val="20"/>
              </w:rPr>
              <w:t>◆高铁，参考班次：天水南-徐州东 G2686(08:40-14:19)/G1972(12:17-18:21)</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CC0000"/>
                <w:kern w:val="0"/>
                <w:sz w:val="20"/>
                <w:szCs w:val="20"/>
              </w:rPr>
              <w:t>◆卧铺，参考车次：天水-徐州  K420（13:14-06:10）/T118（15:46-06:29）/T114（18:24-09:16）或其他车次，卧铺第二天抵达</w:t>
            </w:r>
          </w:p>
        </w:tc>
        <w:tc>
          <w:tcPr>
            <w:tcW w:w="9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温馨的家</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早餐有</w:t>
            </w:r>
          </w:p>
          <w:p w:rsid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午餐无</w:t>
            </w:r>
          </w:p>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晚餐无</w:t>
            </w:r>
          </w:p>
        </w:tc>
      </w:tr>
    </w:tbl>
    <w:p w:rsidR="00472282" w:rsidRPr="00472282" w:rsidRDefault="00472282" w:rsidP="00472282">
      <w:pPr>
        <w:widowControl/>
        <w:jc w:val="left"/>
        <w:rPr>
          <w:rFonts w:ascii="宋体" w:eastAsia="宋体" w:hAnsi="宋体" w:cs="宋体"/>
          <w:vanish/>
          <w:kern w:val="0"/>
          <w:sz w:val="24"/>
          <w:szCs w:val="24"/>
        </w:rPr>
      </w:pPr>
    </w:p>
    <w:tbl>
      <w:tblPr>
        <w:tblW w:w="10848" w:type="dxa"/>
        <w:tblCellMar>
          <w:top w:w="15" w:type="dxa"/>
          <w:left w:w="15" w:type="dxa"/>
          <w:bottom w:w="15" w:type="dxa"/>
          <w:right w:w="15" w:type="dxa"/>
        </w:tblCellMar>
        <w:tblLook w:val="04A0"/>
      </w:tblPr>
      <w:tblGrid>
        <w:gridCol w:w="1050"/>
        <w:gridCol w:w="9798"/>
      </w:tblGrid>
      <w:tr w:rsidR="00472282" w:rsidRPr="00472282" w:rsidTr="00472282">
        <w:trPr>
          <w:trHeight w:val="240"/>
        </w:trPr>
        <w:tc>
          <w:tcPr>
            <w:tcW w:w="1050"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费用说明</w:t>
            </w:r>
          </w:p>
        </w:tc>
        <w:tc>
          <w:tcPr>
            <w:tcW w:w="9798"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b/>
                <w:bCs/>
                <w:color w:val="0000FF"/>
                <w:kern w:val="0"/>
                <w:sz w:val="20"/>
                <w:szCs w:val="20"/>
              </w:rPr>
              <w:t>费用包含</w:t>
            </w:r>
          </w:p>
          <w:p w:rsidR="004B379A" w:rsidRPr="004B379A" w:rsidRDefault="004B379A" w:rsidP="004B379A">
            <w:pPr>
              <w:widowControl/>
              <w:jc w:val="left"/>
              <w:rPr>
                <w:rFonts w:ascii="宋体" w:eastAsia="宋体" w:hAnsi="宋体" w:cs="宋体"/>
                <w:kern w:val="0"/>
                <w:sz w:val="24"/>
                <w:szCs w:val="24"/>
              </w:rPr>
            </w:pPr>
            <w:r w:rsidRPr="004B379A">
              <w:rPr>
                <w:rFonts w:ascii="微软雅黑" w:eastAsia="微软雅黑" w:hAnsi="微软雅黑" w:cs="宋体" w:hint="eastAsia"/>
                <w:color w:val="000000"/>
                <w:kern w:val="0"/>
                <w:sz w:val="20"/>
                <w:szCs w:val="20"/>
              </w:rPr>
              <w:t>1. 门票：行程内所含景点首道门票已含（所有门票均为折扣价，任何优惠证件一律不退费）。</w:t>
            </w:r>
          </w:p>
          <w:p w:rsidR="004B379A" w:rsidRPr="004B379A" w:rsidRDefault="004B379A" w:rsidP="004B379A">
            <w:pPr>
              <w:widowControl/>
              <w:jc w:val="left"/>
              <w:rPr>
                <w:rFonts w:ascii="微软雅黑" w:eastAsia="微软雅黑" w:hAnsi="微软雅黑" w:cs="宋体"/>
                <w:color w:val="000000"/>
                <w:kern w:val="0"/>
                <w:sz w:val="20"/>
                <w:szCs w:val="20"/>
              </w:rPr>
            </w:pPr>
            <w:r w:rsidRPr="004B379A">
              <w:rPr>
                <w:rFonts w:ascii="微软雅黑" w:eastAsia="微软雅黑" w:hAnsi="微软雅黑" w:cs="宋体" w:hint="eastAsia"/>
                <w:color w:val="000000"/>
                <w:kern w:val="0"/>
                <w:sz w:val="20"/>
                <w:szCs w:val="20"/>
              </w:rPr>
              <w:t>2. 交通：全程2+1保姆车（20人以上）往返空调旅游大巴车。</w:t>
            </w:r>
          </w:p>
          <w:p w:rsidR="004B379A" w:rsidRPr="004B379A" w:rsidRDefault="004B379A" w:rsidP="004B379A">
            <w:pPr>
              <w:widowControl/>
              <w:jc w:val="left"/>
              <w:rPr>
                <w:rFonts w:ascii="微软雅黑" w:eastAsia="微软雅黑" w:hAnsi="微软雅黑" w:cs="宋体" w:hint="eastAsia"/>
                <w:color w:val="000000"/>
                <w:kern w:val="0"/>
                <w:sz w:val="20"/>
                <w:szCs w:val="20"/>
              </w:rPr>
            </w:pPr>
            <w:r w:rsidRPr="004B379A">
              <w:rPr>
                <w:rFonts w:ascii="微软雅黑" w:eastAsia="微软雅黑" w:hAnsi="微软雅黑" w:cs="宋体" w:hint="eastAsia"/>
                <w:color w:val="000000"/>
                <w:kern w:val="0"/>
                <w:sz w:val="20"/>
                <w:szCs w:val="20"/>
              </w:rPr>
              <w:t>3. 餐饮：5早4正（正餐八菜一汤、十人一桌，不足十人则按比例减少菜品数量和分量，</w:t>
            </w:r>
          </w:p>
          <w:p w:rsidR="004B379A" w:rsidRPr="004B379A" w:rsidRDefault="004B379A" w:rsidP="004B379A">
            <w:pPr>
              <w:widowControl/>
              <w:jc w:val="left"/>
              <w:rPr>
                <w:rFonts w:ascii="微软雅黑" w:eastAsia="微软雅黑" w:hAnsi="微软雅黑" w:cs="宋体" w:hint="eastAsia"/>
                <w:color w:val="000000"/>
                <w:kern w:val="0"/>
                <w:sz w:val="20"/>
                <w:szCs w:val="20"/>
              </w:rPr>
            </w:pPr>
            <w:r w:rsidRPr="004B379A">
              <w:rPr>
                <w:rFonts w:ascii="微软雅黑" w:eastAsia="微软雅黑" w:hAnsi="微软雅黑" w:cs="宋体" w:hint="eastAsia"/>
                <w:color w:val="000000"/>
                <w:kern w:val="0"/>
                <w:sz w:val="20"/>
                <w:szCs w:val="20"/>
              </w:rPr>
              <w:t>沿线餐饮质量很差，不吃不退，请游客提前做好心理准备。另途中用餐时间难于掌握可能</w:t>
            </w:r>
          </w:p>
          <w:p w:rsidR="004B379A" w:rsidRPr="004B379A" w:rsidRDefault="004B379A" w:rsidP="004B379A">
            <w:pPr>
              <w:widowControl/>
              <w:jc w:val="left"/>
              <w:rPr>
                <w:rFonts w:ascii="微软雅黑" w:eastAsia="微软雅黑" w:hAnsi="微软雅黑" w:cs="宋体" w:hint="eastAsia"/>
                <w:color w:val="000000"/>
                <w:kern w:val="0"/>
                <w:sz w:val="20"/>
                <w:szCs w:val="20"/>
              </w:rPr>
            </w:pPr>
            <w:r w:rsidRPr="004B379A">
              <w:rPr>
                <w:rFonts w:ascii="微软雅黑" w:eastAsia="微软雅黑" w:hAnsi="微软雅黑" w:cs="宋体" w:hint="eastAsia"/>
                <w:color w:val="000000"/>
                <w:kern w:val="0"/>
                <w:sz w:val="20"/>
                <w:szCs w:val="20"/>
              </w:rPr>
              <w:t>餐时间会较早或较迟，游客可以自己准备饼干、朱古力等高热量干粮，异地旅游用餐较易</w:t>
            </w:r>
          </w:p>
          <w:p w:rsidR="004B379A" w:rsidRPr="004B379A" w:rsidRDefault="004B379A" w:rsidP="004B379A">
            <w:pPr>
              <w:widowControl/>
              <w:jc w:val="left"/>
              <w:rPr>
                <w:rFonts w:ascii="微软雅黑" w:eastAsia="微软雅黑" w:hAnsi="微软雅黑" w:cs="宋体" w:hint="eastAsia"/>
                <w:color w:val="000000"/>
                <w:kern w:val="0"/>
                <w:sz w:val="20"/>
                <w:szCs w:val="20"/>
              </w:rPr>
            </w:pPr>
            <w:r w:rsidRPr="004B379A">
              <w:rPr>
                <w:rFonts w:ascii="微软雅黑" w:eastAsia="微软雅黑" w:hAnsi="微软雅黑" w:cs="宋体" w:hint="eastAsia"/>
                <w:color w:val="000000"/>
                <w:kern w:val="0"/>
                <w:sz w:val="20"/>
                <w:szCs w:val="20"/>
              </w:rPr>
              <w:t>引起水土不服，请自备常用药品）。</w:t>
            </w:r>
          </w:p>
          <w:p w:rsidR="004B379A" w:rsidRPr="004B379A" w:rsidRDefault="004B379A" w:rsidP="004B379A">
            <w:pPr>
              <w:widowControl/>
              <w:jc w:val="left"/>
              <w:rPr>
                <w:rFonts w:ascii="微软雅黑" w:eastAsia="微软雅黑" w:hAnsi="微软雅黑" w:cs="宋体" w:hint="eastAsia"/>
                <w:color w:val="000000"/>
                <w:kern w:val="0"/>
                <w:sz w:val="20"/>
                <w:szCs w:val="20"/>
              </w:rPr>
            </w:pPr>
            <w:r w:rsidRPr="004B379A">
              <w:rPr>
                <w:rFonts w:ascii="微软雅黑" w:eastAsia="微软雅黑" w:hAnsi="微软雅黑" w:cs="宋体" w:hint="eastAsia"/>
                <w:color w:val="000000"/>
                <w:kern w:val="0"/>
                <w:sz w:val="20"/>
                <w:szCs w:val="20"/>
              </w:rPr>
              <w:t>4.住宿：参考酒店：天水悦居精品酒店或同级/天水东安饭店或同级/天水森港大酒店或同级</w:t>
            </w:r>
          </w:p>
          <w:p w:rsidR="004B379A" w:rsidRPr="004B379A" w:rsidRDefault="004B379A" w:rsidP="004B379A">
            <w:pPr>
              <w:widowControl/>
              <w:jc w:val="left"/>
              <w:rPr>
                <w:rFonts w:ascii="微软雅黑" w:eastAsia="微软雅黑" w:hAnsi="微软雅黑" w:cs="宋体" w:hint="eastAsia"/>
                <w:color w:val="000000"/>
                <w:kern w:val="0"/>
                <w:sz w:val="20"/>
                <w:szCs w:val="20"/>
              </w:rPr>
            </w:pPr>
            <w:r w:rsidRPr="004B379A">
              <w:rPr>
                <w:rFonts w:ascii="微软雅黑" w:eastAsia="微软雅黑" w:hAnsi="微软雅黑" w:cs="宋体" w:hint="eastAsia"/>
                <w:color w:val="000000"/>
                <w:kern w:val="0"/>
                <w:sz w:val="20"/>
                <w:szCs w:val="20"/>
              </w:rPr>
              <w:t>/天水天泽宾馆或同级 迭部星期天宾馆或同级/迭部林海宾馆或同级/若尔盖一米阳光或同级/合作林豪泰酒店或同级/若尔盖诺布大酒店或同级/迭部天珠酒店或同级/郎木寺8090酒店或同级/郎木寺朗瑞酒店或同级/川主寺西部王朝酒店或同级。</w:t>
            </w:r>
          </w:p>
          <w:p w:rsidR="004B379A" w:rsidRPr="004B379A" w:rsidRDefault="004B379A" w:rsidP="004B379A">
            <w:pPr>
              <w:widowControl/>
              <w:jc w:val="left"/>
              <w:rPr>
                <w:rFonts w:ascii="微软雅黑" w:eastAsia="微软雅黑" w:hAnsi="微软雅黑" w:cs="宋体" w:hint="eastAsia"/>
                <w:color w:val="000000"/>
                <w:kern w:val="0"/>
                <w:sz w:val="20"/>
                <w:szCs w:val="20"/>
              </w:rPr>
            </w:pPr>
            <w:r w:rsidRPr="004B379A">
              <w:rPr>
                <w:rFonts w:ascii="微软雅黑" w:eastAsia="微软雅黑" w:hAnsi="微软雅黑" w:cs="宋体" w:hint="eastAsia"/>
                <w:color w:val="000000"/>
                <w:kern w:val="0"/>
                <w:sz w:val="20"/>
                <w:szCs w:val="20"/>
              </w:rPr>
              <w:t>甘南段全程精选当地准四酒店（若参团人数为单数或单男单女的游客，我社协调拼房，如不能拼房则客人补单房差（350元/人）。藏区和青藏高原地区沿线住宿硬件和软件条件都有限，请不要以城市的标准来衡量，敬请</w:t>
            </w:r>
            <w:r w:rsidRPr="004B379A">
              <w:rPr>
                <w:rFonts w:ascii="微软雅黑" w:eastAsia="微软雅黑" w:hAnsi="微软雅黑" w:cs="宋体" w:hint="eastAsia"/>
                <w:color w:val="000000"/>
                <w:kern w:val="0"/>
                <w:sz w:val="20"/>
                <w:szCs w:val="20"/>
              </w:rPr>
              <w:lastRenderedPageBreak/>
              <w:t>谅解！行程中提到的酒店，为经济舒适型住宿，是非国家旅游局授牌的星级酒店，仅指旅行社行业内部评称，特别告知！地区特殊，酒店服务人员未经过专业培训上岗；因特殊气候酒店易潮湿，行程内酒店住宿押金均为客人自付自退。</w:t>
            </w:r>
          </w:p>
          <w:p w:rsidR="004B379A" w:rsidRPr="004B379A" w:rsidRDefault="004B379A" w:rsidP="004B379A">
            <w:pPr>
              <w:widowControl/>
              <w:jc w:val="left"/>
              <w:rPr>
                <w:rFonts w:ascii="微软雅黑" w:eastAsia="微软雅黑" w:hAnsi="微软雅黑" w:cs="宋体" w:hint="eastAsia"/>
                <w:color w:val="000000"/>
                <w:kern w:val="0"/>
                <w:sz w:val="20"/>
                <w:szCs w:val="20"/>
              </w:rPr>
            </w:pPr>
            <w:r w:rsidRPr="004B379A">
              <w:rPr>
                <w:rFonts w:ascii="微软雅黑" w:eastAsia="微软雅黑" w:hAnsi="微软雅黑" w:cs="宋体" w:hint="eastAsia"/>
                <w:color w:val="000000"/>
                <w:kern w:val="0"/>
                <w:sz w:val="20"/>
                <w:szCs w:val="20"/>
              </w:rPr>
              <w:t>5. 导服：持全国导游资格证优秀导游服务。</w:t>
            </w:r>
          </w:p>
          <w:p w:rsidR="004B379A" w:rsidRPr="004B379A" w:rsidRDefault="004B379A" w:rsidP="004B379A">
            <w:pPr>
              <w:widowControl/>
              <w:jc w:val="left"/>
              <w:rPr>
                <w:rFonts w:ascii="微软雅黑" w:eastAsia="微软雅黑" w:hAnsi="微软雅黑" w:cs="宋体" w:hint="eastAsia"/>
                <w:color w:val="000000"/>
                <w:kern w:val="0"/>
                <w:sz w:val="20"/>
                <w:szCs w:val="20"/>
              </w:rPr>
            </w:pPr>
            <w:r w:rsidRPr="004B379A">
              <w:rPr>
                <w:rFonts w:ascii="微软雅黑" w:eastAsia="微软雅黑" w:hAnsi="微软雅黑" w:cs="宋体" w:hint="eastAsia"/>
                <w:color w:val="000000"/>
                <w:kern w:val="0"/>
                <w:sz w:val="20"/>
                <w:szCs w:val="20"/>
              </w:rPr>
              <w:t>6. 小孩：3岁-12岁，只含旅游车位费及餐费；产生门票、景交及其他费用由客人自理，1.2米以下儿童免门票，但需大人带领进入景区。超过1.2米门票自理。</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b/>
                <w:bCs/>
                <w:color w:val="FF0066"/>
                <w:kern w:val="0"/>
                <w:sz w:val="20"/>
                <w:szCs w:val="20"/>
              </w:rPr>
              <w:t>费用不含：</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1、麦积山景交车15元/人（必须乘坐）</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2、扎尕那保险5元/人</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3、花湖景交车30元/人（必须乘坐）</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4、九曲黄河第一湾扶梯60元/人（建议乘坐，非必乘）</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5、甘加秘境景交40元/人（必须乘坐）</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6、景区自费项目以及一切私人开销</w:t>
            </w:r>
          </w:p>
        </w:tc>
      </w:tr>
    </w:tbl>
    <w:p w:rsidR="00472282" w:rsidRPr="00472282" w:rsidRDefault="00472282" w:rsidP="00472282">
      <w:pPr>
        <w:widowControl/>
        <w:jc w:val="left"/>
        <w:rPr>
          <w:rFonts w:ascii="宋体" w:eastAsia="宋体" w:hAnsi="宋体" w:cs="宋体"/>
          <w:vanish/>
          <w:kern w:val="0"/>
          <w:sz w:val="24"/>
          <w:szCs w:val="24"/>
        </w:rPr>
      </w:pPr>
    </w:p>
    <w:tbl>
      <w:tblPr>
        <w:tblW w:w="10848" w:type="dxa"/>
        <w:tblCellMar>
          <w:top w:w="15" w:type="dxa"/>
          <w:left w:w="15" w:type="dxa"/>
          <w:bottom w:w="15" w:type="dxa"/>
          <w:right w:w="15" w:type="dxa"/>
        </w:tblCellMar>
        <w:tblLook w:val="04A0"/>
      </w:tblPr>
      <w:tblGrid>
        <w:gridCol w:w="1050"/>
        <w:gridCol w:w="9798"/>
      </w:tblGrid>
      <w:tr w:rsidR="00472282" w:rsidRPr="00472282" w:rsidTr="00472282">
        <w:trPr>
          <w:trHeight w:val="240"/>
        </w:trPr>
        <w:tc>
          <w:tcPr>
            <w:tcW w:w="1050"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预订须知</w:t>
            </w:r>
          </w:p>
        </w:tc>
        <w:tc>
          <w:tcPr>
            <w:tcW w:w="9798"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年 龄：26-75岁 </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同车人数：无</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附 加 费：200元/人</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如游客中途擅自离团，未产生的所有费用一概不退（包括往返飞机、门票、住宿、车费、餐费、导游服务费），则视为游客单方面违约。 </w:t>
            </w:r>
          </w:p>
        </w:tc>
      </w:tr>
    </w:tbl>
    <w:p w:rsidR="00472282" w:rsidRPr="00472282" w:rsidRDefault="00472282" w:rsidP="00472282">
      <w:pPr>
        <w:widowControl/>
        <w:jc w:val="left"/>
        <w:rPr>
          <w:rFonts w:ascii="宋体" w:eastAsia="宋体" w:hAnsi="宋体" w:cs="宋体"/>
          <w:vanish/>
          <w:kern w:val="0"/>
          <w:sz w:val="24"/>
          <w:szCs w:val="24"/>
        </w:rPr>
      </w:pPr>
    </w:p>
    <w:tbl>
      <w:tblPr>
        <w:tblW w:w="10848" w:type="dxa"/>
        <w:tblCellMar>
          <w:top w:w="15" w:type="dxa"/>
          <w:left w:w="15" w:type="dxa"/>
          <w:bottom w:w="15" w:type="dxa"/>
          <w:right w:w="15" w:type="dxa"/>
        </w:tblCellMar>
        <w:tblLook w:val="04A0"/>
      </w:tblPr>
      <w:tblGrid>
        <w:gridCol w:w="1050"/>
        <w:gridCol w:w="9798"/>
      </w:tblGrid>
      <w:tr w:rsidR="00472282" w:rsidRPr="00472282" w:rsidTr="00472282">
        <w:trPr>
          <w:trHeight w:val="240"/>
        </w:trPr>
        <w:tc>
          <w:tcPr>
            <w:tcW w:w="1050"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center"/>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温馨提示</w:t>
            </w:r>
          </w:p>
        </w:tc>
        <w:tc>
          <w:tcPr>
            <w:tcW w:w="9798"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b/>
                <w:bCs/>
                <w:color w:val="000000"/>
                <w:kern w:val="0"/>
                <w:sz w:val="20"/>
                <w:szCs w:val="20"/>
              </w:rPr>
              <w:t>注意事项：</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1.在出团前导游会将出团信息发至客人手机。</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2.客人在自由活动时，请结伴而行保证财务安全。</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3.请保持手机畅通，以便可以联系上您！</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4.中途因个人原因离团需与导游签定离团协议，费用一概不退。餐不吃不退！</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lastRenderedPageBreak/>
              <w:t>5.以上行程在景点不减少的情况下我社有保留调整游览顺序的权利；</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6.如果因客人自身原因造成景点减少，我社不予赔偿；</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7.如因人力不可抗拒等因素(如自然灾害、航空铁路部门原因、政治形势或政府机关制定的有约束力的法规、命令、特殊事故)而导致行程延误，造成滞留，滞留所产生的费用客人自理，我公司协助安排。如门票遇政府政策性或季节性调价，差价由客人现付当地接待社；</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8.出现单男单女，我社尽量安排三人间，若酒店无法安排则由客人补足单房差；若出现单男单女，请服从导游安排拼房。</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9.敬请客人如实填写意见反馈单，衡量团队质量标准以游客意见反馈单为准；</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10.敬请游客带好有效身份证；</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b/>
                <w:bCs/>
                <w:color w:val="000000"/>
                <w:kern w:val="0"/>
                <w:sz w:val="20"/>
                <w:szCs w:val="20"/>
              </w:rPr>
              <w:t>温馨提示：</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★此线路经过地区均为少数民族居住地，请游客尊重当地民俗风情；</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★甘南平均海拔3000米以上，属高原气候、温差大、空气稀薄、不宜做剧烈运动，不宜喝酒，游览景区时需穿旅游鞋；建议有严重心脏病，高血压者，不宜参加甘南旅游；</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★日照充分游览时间需备太阳伞、太阳镜、丝巾、护肤霜、防晒霜、唇膏、晕车药等；</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★如遇因人数不足,具体景点可因抵离时间相应调整；旅行中由于人力不可抗拒的原因，造成滞留，超出费用客人自付；</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初次进入高海拔地区，请游客带足保暖衣物，注意身体谨防感冒，应多休息多饮水,正常高原反应（如头疼、失眠、胸闷、心慌等）稍作休息,建议自带部分防止高原反应的常用（如氨茶碱、复方阿司匹林、维生素C、EB1、B6等）。</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b/>
                <w:bCs/>
                <w:color w:val="000000"/>
                <w:kern w:val="0"/>
                <w:sz w:val="20"/>
                <w:szCs w:val="20"/>
              </w:rPr>
              <w:t>特别提示：</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*部分景区或酒店内设有购物场所，属于其自行商业行为；</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*我社在保证景点不减少的情况下，保留对行程调整的权利；</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lastRenderedPageBreak/>
              <w:t>*此线路经过地区均属少数民族居住地，游客需尊重当地民俗民风；</w:t>
            </w:r>
          </w:p>
          <w:p w:rsidR="00472282" w:rsidRPr="00472282" w:rsidRDefault="00472282" w:rsidP="00472282">
            <w:pPr>
              <w:widowControl/>
              <w:spacing w:line="360" w:lineRule="atLeast"/>
              <w:jc w:val="left"/>
              <w:rPr>
                <w:rFonts w:ascii="微软雅黑" w:eastAsia="微软雅黑" w:hAnsi="微软雅黑" w:cs="宋体"/>
                <w:color w:val="000000"/>
                <w:kern w:val="0"/>
                <w:sz w:val="20"/>
                <w:szCs w:val="20"/>
              </w:rPr>
            </w:pPr>
            <w:r w:rsidRPr="00472282">
              <w:rPr>
                <w:rFonts w:ascii="微软雅黑" w:eastAsia="微软雅黑" w:hAnsi="微软雅黑" w:cs="宋体" w:hint="eastAsia"/>
                <w:color w:val="000000"/>
                <w:kern w:val="0"/>
                <w:sz w:val="20"/>
                <w:szCs w:val="20"/>
              </w:rPr>
              <w:t>*客人在行程中如遇问题请及时告知，当天处理,回程后不予处理。</w:t>
            </w:r>
          </w:p>
        </w:tc>
      </w:tr>
    </w:tbl>
    <w:p w:rsidR="00D2289C" w:rsidRPr="00472282" w:rsidRDefault="00D2289C"/>
    <w:sectPr w:rsidR="00D2289C" w:rsidRPr="00472282" w:rsidSect="0047228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9D6" w:rsidRDefault="00CA59D6" w:rsidP="00472282">
      <w:r>
        <w:separator/>
      </w:r>
    </w:p>
  </w:endnote>
  <w:endnote w:type="continuationSeparator" w:id="1">
    <w:p w:rsidR="00CA59D6" w:rsidRDefault="00CA59D6" w:rsidP="004722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9D6" w:rsidRDefault="00CA59D6" w:rsidP="00472282">
      <w:r>
        <w:separator/>
      </w:r>
    </w:p>
  </w:footnote>
  <w:footnote w:type="continuationSeparator" w:id="1">
    <w:p w:rsidR="00CA59D6" w:rsidRDefault="00CA59D6" w:rsidP="004722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2282"/>
    <w:rsid w:val="00472282"/>
    <w:rsid w:val="004B379A"/>
    <w:rsid w:val="007C78DE"/>
    <w:rsid w:val="00CA59D6"/>
    <w:rsid w:val="00D22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22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2282"/>
    <w:rPr>
      <w:sz w:val="18"/>
      <w:szCs w:val="18"/>
    </w:rPr>
  </w:style>
  <w:style w:type="paragraph" w:styleId="a4">
    <w:name w:val="footer"/>
    <w:basedOn w:val="a"/>
    <w:link w:val="Char0"/>
    <w:uiPriority w:val="99"/>
    <w:semiHidden/>
    <w:unhideWhenUsed/>
    <w:rsid w:val="004722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2282"/>
    <w:rPr>
      <w:sz w:val="18"/>
      <w:szCs w:val="18"/>
    </w:rPr>
  </w:style>
</w:styles>
</file>

<file path=word/webSettings.xml><?xml version="1.0" encoding="utf-8"?>
<w:webSettings xmlns:r="http://schemas.openxmlformats.org/officeDocument/2006/relationships" xmlns:w="http://schemas.openxmlformats.org/wordprocessingml/2006/main">
  <w:divs>
    <w:div w:id="305673018">
      <w:bodyDiv w:val="1"/>
      <w:marLeft w:val="0"/>
      <w:marRight w:val="0"/>
      <w:marTop w:val="0"/>
      <w:marBottom w:val="0"/>
      <w:divBdr>
        <w:top w:val="none" w:sz="0" w:space="0" w:color="auto"/>
        <w:left w:val="none" w:sz="0" w:space="0" w:color="auto"/>
        <w:bottom w:val="none" w:sz="0" w:space="0" w:color="auto"/>
        <w:right w:val="none" w:sz="0" w:space="0" w:color="auto"/>
      </w:divBdr>
    </w:div>
    <w:div w:id="855777750">
      <w:bodyDiv w:val="1"/>
      <w:marLeft w:val="0"/>
      <w:marRight w:val="0"/>
      <w:marTop w:val="0"/>
      <w:marBottom w:val="0"/>
      <w:divBdr>
        <w:top w:val="none" w:sz="0" w:space="0" w:color="auto"/>
        <w:left w:val="none" w:sz="0" w:space="0" w:color="auto"/>
        <w:bottom w:val="none" w:sz="0" w:space="0" w:color="auto"/>
        <w:right w:val="none" w:sz="0" w:space="0" w:color="auto"/>
      </w:divBdr>
      <w:divsChild>
        <w:div w:id="525405392">
          <w:marLeft w:val="0"/>
          <w:marRight w:val="0"/>
          <w:marTop w:val="0"/>
          <w:marBottom w:val="0"/>
          <w:divBdr>
            <w:top w:val="none" w:sz="0" w:space="0" w:color="auto"/>
            <w:left w:val="none" w:sz="0" w:space="0" w:color="auto"/>
            <w:bottom w:val="none" w:sz="0" w:space="0" w:color="auto"/>
            <w:right w:val="none" w:sz="0" w:space="0" w:color="auto"/>
          </w:divBdr>
        </w:div>
        <w:div w:id="222326667">
          <w:marLeft w:val="0"/>
          <w:marRight w:val="0"/>
          <w:marTop w:val="0"/>
          <w:marBottom w:val="0"/>
          <w:divBdr>
            <w:top w:val="none" w:sz="0" w:space="0" w:color="auto"/>
            <w:left w:val="none" w:sz="0" w:space="0" w:color="auto"/>
            <w:bottom w:val="none" w:sz="0" w:space="0" w:color="auto"/>
            <w:right w:val="none" w:sz="0" w:space="0" w:color="auto"/>
          </w:divBdr>
        </w:div>
        <w:div w:id="1367609001">
          <w:marLeft w:val="0"/>
          <w:marRight w:val="0"/>
          <w:marTop w:val="0"/>
          <w:marBottom w:val="0"/>
          <w:divBdr>
            <w:top w:val="none" w:sz="0" w:space="0" w:color="auto"/>
            <w:left w:val="none" w:sz="0" w:space="0" w:color="auto"/>
            <w:bottom w:val="none" w:sz="0" w:space="0" w:color="auto"/>
            <w:right w:val="none" w:sz="0" w:space="0" w:color="auto"/>
          </w:divBdr>
        </w:div>
        <w:div w:id="93982021">
          <w:marLeft w:val="0"/>
          <w:marRight w:val="0"/>
          <w:marTop w:val="0"/>
          <w:marBottom w:val="0"/>
          <w:divBdr>
            <w:top w:val="none" w:sz="0" w:space="0" w:color="auto"/>
            <w:left w:val="none" w:sz="0" w:space="0" w:color="auto"/>
            <w:bottom w:val="none" w:sz="0" w:space="0" w:color="auto"/>
            <w:right w:val="none" w:sz="0" w:space="0" w:color="auto"/>
          </w:divBdr>
        </w:div>
        <w:div w:id="399064414">
          <w:marLeft w:val="0"/>
          <w:marRight w:val="0"/>
          <w:marTop w:val="0"/>
          <w:marBottom w:val="0"/>
          <w:divBdr>
            <w:top w:val="none" w:sz="0" w:space="0" w:color="auto"/>
            <w:left w:val="none" w:sz="0" w:space="0" w:color="auto"/>
            <w:bottom w:val="none" w:sz="0" w:space="0" w:color="auto"/>
            <w:right w:val="none" w:sz="0" w:space="0" w:color="auto"/>
          </w:divBdr>
        </w:div>
        <w:div w:id="1433277245">
          <w:marLeft w:val="0"/>
          <w:marRight w:val="0"/>
          <w:marTop w:val="0"/>
          <w:marBottom w:val="0"/>
          <w:divBdr>
            <w:top w:val="none" w:sz="0" w:space="0" w:color="auto"/>
            <w:left w:val="none" w:sz="0" w:space="0" w:color="auto"/>
            <w:bottom w:val="none" w:sz="0" w:space="0" w:color="auto"/>
            <w:right w:val="none" w:sz="0" w:space="0" w:color="auto"/>
          </w:divBdr>
        </w:div>
        <w:div w:id="450056109">
          <w:marLeft w:val="0"/>
          <w:marRight w:val="0"/>
          <w:marTop w:val="0"/>
          <w:marBottom w:val="0"/>
          <w:divBdr>
            <w:top w:val="none" w:sz="0" w:space="0" w:color="auto"/>
            <w:left w:val="none" w:sz="0" w:space="0" w:color="auto"/>
            <w:bottom w:val="none" w:sz="0" w:space="0" w:color="auto"/>
            <w:right w:val="none" w:sz="0" w:space="0" w:color="auto"/>
          </w:divBdr>
        </w:div>
        <w:div w:id="921063753">
          <w:marLeft w:val="0"/>
          <w:marRight w:val="0"/>
          <w:marTop w:val="0"/>
          <w:marBottom w:val="0"/>
          <w:divBdr>
            <w:top w:val="none" w:sz="0" w:space="0" w:color="auto"/>
            <w:left w:val="none" w:sz="0" w:space="0" w:color="auto"/>
            <w:bottom w:val="none" w:sz="0" w:space="0" w:color="auto"/>
            <w:right w:val="none" w:sz="0" w:space="0" w:color="auto"/>
          </w:divBdr>
        </w:div>
        <w:div w:id="1982077288">
          <w:marLeft w:val="0"/>
          <w:marRight w:val="0"/>
          <w:marTop w:val="0"/>
          <w:marBottom w:val="0"/>
          <w:divBdr>
            <w:top w:val="none" w:sz="0" w:space="0" w:color="auto"/>
            <w:left w:val="none" w:sz="0" w:space="0" w:color="auto"/>
            <w:bottom w:val="none" w:sz="0" w:space="0" w:color="auto"/>
            <w:right w:val="none" w:sz="0" w:space="0" w:color="auto"/>
          </w:divBdr>
        </w:div>
        <w:div w:id="939945119">
          <w:marLeft w:val="0"/>
          <w:marRight w:val="0"/>
          <w:marTop w:val="0"/>
          <w:marBottom w:val="0"/>
          <w:divBdr>
            <w:top w:val="none" w:sz="0" w:space="0" w:color="auto"/>
            <w:left w:val="none" w:sz="0" w:space="0" w:color="auto"/>
            <w:bottom w:val="none" w:sz="0" w:space="0" w:color="auto"/>
            <w:right w:val="none" w:sz="0" w:space="0" w:color="auto"/>
          </w:divBdr>
        </w:div>
        <w:div w:id="643579853">
          <w:marLeft w:val="0"/>
          <w:marRight w:val="0"/>
          <w:marTop w:val="0"/>
          <w:marBottom w:val="0"/>
          <w:divBdr>
            <w:top w:val="none" w:sz="0" w:space="0" w:color="auto"/>
            <w:left w:val="none" w:sz="0" w:space="0" w:color="auto"/>
            <w:bottom w:val="none" w:sz="0" w:space="0" w:color="auto"/>
            <w:right w:val="none" w:sz="0" w:space="0" w:color="auto"/>
          </w:divBdr>
        </w:div>
        <w:div w:id="1010066002">
          <w:marLeft w:val="0"/>
          <w:marRight w:val="0"/>
          <w:marTop w:val="0"/>
          <w:marBottom w:val="0"/>
          <w:divBdr>
            <w:top w:val="none" w:sz="0" w:space="0" w:color="auto"/>
            <w:left w:val="none" w:sz="0" w:space="0" w:color="auto"/>
            <w:bottom w:val="none" w:sz="0" w:space="0" w:color="auto"/>
            <w:right w:val="none" w:sz="0" w:space="0" w:color="auto"/>
          </w:divBdr>
        </w:div>
        <w:div w:id="279118554">
          <w:marLeft w:val="0"/>
          <w:marRight w:val="0"/>
          <w:marTop w:val="0"/>
          <w:marBottom w:val="0"/>
          <w:divBdr>
            <w:top w:val="none" w:sz="0" w:space="0" w:color="auto"/>
            <w:left w:val="none" w:sz="0" w:space="0" w:color="auto"/>
            <w:bottom w:val="none" w:sz="0" w:space="0" w:color="auto"/>
            <w:right w:val="none" w:sz="0" w:space="0" w:color="auto"/>
          </w:divBdr>
        </w:div>
        <w:div w:id="1789426510">
          <w:marLeft w:val="0"/>
          <w:marRight w:val="0"/>
          <w:marTop w:val="0"/>
          <w:marBottom w:val="0"/>
          <w:divBdr>
            <w:top w:val="none" w:sz="0" w:space="0" w:color="auto"/>
            <w:left w:val="none" w:sz="0" w:space="0" w:color="auto"/>
            <w:bottom w:val="none" w:sz="0" w:space="0" w:color="auto"/>
            <w:right w:val="none" w:sz="0" w:space="0" w:color="auto"/>
          </w:divBdr>
        </w:div>
        <w:div w:id="2117212494">
          <w:marLeft w:val="0"/>
          <w:marRight w:val="0"/>
          <w:marTop w:val="0"/>
          <w:marBottom w:val="0"/>
          <w:divBdr>
            <w:top w:val="none" w:sz="0" w:space="0" w:color="auto"/>
            <w:left w:val="none" w:sz="0" w:space="0" w:color="auto"/>
            <w:bottom w:val="none" w:sz="0" w:space="0" w:color="auto"/>
            <w:right w:val="none" w:sz="0" w:space="0" w:color="auto"/>
          </w:divBdr>
        </w:div>
        <w:div w:id="1394543392">
          <w:marLeft w:val="0"/>
          <w:marRight w:val="0"/>
          <w:marTop w:val="0"/>
          <w:marBottom w:val="0"/>
          <w:divBdr>
            <w:top w:val="none" w:sz="0" w:space="0" w:color="auto"/>
            <w:left w:val="none" w:sz="0" w:space="0" w:color="auto"/>
            <w:bottom w:val="none" w:sz="0" w:space="0" w:color="auto"/>
            <w:right w:val="none" w:sz="0" w:space="0" w:color="auto"/>
          </w:divBdr>
        </w:div>
        <w:div w:id="1694064614">
          <w:marLeft w:val="0"/>
          <w:marRight w:val="0"/>
          <w:marTop w:val="0"/>
          <w:marBottom w:val="0"/>
          <w:divBdr>
            <w:top w:val="none" w:sz="0" w:space="0" w:color="auto"/>
            <w:left w:val="none" w:sz="0" w:space="0" w:color="auto"/>
            <w:bottom w:val="none" w:sz="0" w:space="0" w:color="auto"/>
            <w:right w:val="none" w:sz="0" w:space="0" w:color="auto"/>
          </w:divBdr>
        </w:div>
        <w:div w:id="417018755">
          <w:marLeft w:val="0"/>
          <w:marRight w:val="0"/>
          <w:marTop w:val="0"/>
          <w:marBottom w:val="0"/>
          <w:divBdr>
            <w:top w:val="none" w:sz="0" w:space="0" w:color="auto"/>
            <w:left w:val="none" w:sz="0" w:space="0" w:color="auto"/>
            <w:bottom w:val="none" w:sz="0" w:space="0" w:color="auto"/>
            <w:right w:val="none" w:sz="0" w:space="0" w:color="auto"/>
          </w:divBdr>
        </w:div>
        <w:div w:id="1079669535">
          <w:marLeft w:val="0"/>
          <w:marRight w:val="0"/>
          <w:marTop w:val="0"/>
          <w:marBottom w:val="0"/>
          <w:divBdr>
            <w:top w:val="none" w:sz="0" w:space="0" w:color="auto"/>
            <w:left w:val="none" w:sz="0" w:space="0" w:color="auto"/>
            <w:bottom w:val="none" w:sz="0" w:space="0" w:color="auto"/>
            <w:right w:val="none" w:sz="0" w:space="0" w:color="auto"/>
          </w:divBdr>
        </w:div>
        <w:div w:id="392506242">
          <w:marLeft w:val="0"/>
          <w:marRight w:val="0"/>
          <w:marTop w:val="0"/>
          <w:marBottom w:val="0"/>
          <w:divBdr>
            <w:top w:val="none" w:sz="0" w:space="0" w:color="auto"/>
            <w:left w:val="none" w:sz="0" w:space="0" w:color="auto"/>
            <w:bottom w:val="none" w:sz="0" w:space="0" w:color="auto"/>
            <w:right w:val="none" w:sz="0" w:space="0" w:color="auto"/>
          </w:divBdr>
        </w:div>
        <w:div w:id="473066974">
          <w:marLeft w:val="0"/>
          <w:marRight w:val="0"/>
          <w:marTop w:val="0"/>
          <w:marBottom w:val="0"/>
          <w:divBdr>
            <w:top w:val="none" w:sz="0" w:space="0" w:color="auto"/>
            <w:left w:val="none" w:sz="0" w:space="0" w:color="auto"/>
            <w:bottom w:val="none" w:sz="0" w:space="0" w:color="auto"/>
            <w:right w:val="none" w:sz="0" w:space="0" w:color="auto"/>
          </w:divBdr>
        </w:div>
        <w:div w:id="2040861280">
          <w:marLeft w:val="0"/>
          <w:marRight w:val="0"/>
          <w:marTop w:val="0"/>
          <w:marBottom w:val="0"/>
          <w:divBdr>
            <w:top w:val="none" w:sz="0" w:space="0" w:color="auto"/>
            <w:left w:val="none" w:sz="0" w:space="0" w:color="auto"/>
            <w:bottom w:val="none" w:sz="0" w:space="0" w:color="auto"/>
            <w:right w:val="none" w:sz="0" w:space="0" w:color="auto"/>
          </w:divBdr>
        </w:div>
        <w:div w:id="159004110">
          <w:marLeft w:val="0"/>
          <w:marRight w:val="0"/>
          <w:marTop w:val="0"/>
          <w:marBottom w:val="0"/>
          <w:divBdr>
            <w:top w:val="none" w:sz="0" w:space="0" w:color="auto"/>
            <w:left w:val="none" w:sz="0" w:space="0" w:color="auto"/>
            <w:bottom w:val="none" w:sz="0" w:space="0" w:color="auto"/>
            <w:right w:val="none" w:sz="0" w:space="0" w:color="auto"/>
          </w:divBdr>
        </w:div>
        <w:div w:id="851724027">
          <w:marLeft w:val="0"/>
          <w:marRight w:val="0"/>
          <w:marTop w:val="0"/>
          <w:marBottom w:val="0"/>
          <w:divBdr>
            <w:top w:val="none" w:sz="0" w:space="0" w:color="auto"/>
            <w:left w:val="none" w:sz="0" w:space="0" w:color="auto"/>
            <w:bottom w:val="none" w:sz="0" w:space="0" w:color="auto"/>
            <w:right w:val="none" w:sz="0" w:space="0" w:color="auto"/>
          </w:divBdr>
        </w:div>
        <w:div w:id="734622108">
          <w:marLeft w:val="0"/>
          <w:marRight w:val="0"/>
          <w:marTop w:val="0"/>
          <w:marBottom w:val="0"/>
          <w:divBdr>
            <w:top w:val="none" w:sz="0" w:space="0" w:color="auto"/>
            <w:left w:val="none" w:sz="0" w:space="0" w:color="auto"/>
            <w:bottom w:val="none" w:sz="0" w:space="0" w:color="auto"/>
            <w:right w:val="none" w:sz="0" w:space="0" w:color="auto"/>
          </w:divBdr>
        </w:div>
        <w:div w:id="384137599">
          <w:marLeft w:val="0"/>
          <w:marRight w:val="0"/>
          <w:marTop w:val="0"/>
          <w:marBottom w:val="0"/>
          <w:divBdr>
            <w:top w:val="none" w:sz="0" w:space="0" w:color="auto"/>
            <w:left w:val="none" w:sz="0" w:space="0" w:color="auto"/>
            <w:bottom w:val="none" w:sz="0" w:space="0" w:color="auto"/>
            <w:right w:val="none" w:sz="0" w:space="0" w:color="auto"/>
          </w:divBdr>
        </w:div>
        <w:div w:id="576866019">
          <w:marLeft w:val="0"/>
          <w:marRight w:val="0"/>
          <w:marTop w:val="0"/>
          <w:marBottom w:val="0"/>
          <w:divBdr>
            <w:top w:val="none" w:sz="0" w:space="0" w:color="auto"/>
            <w:left w:val="none" w:sz="0" w:space="0" w:color="auto"/>
            <w:bottom w:val="none" w:sz="0" w:space="0" w:color="auto"/>
            <w:right w:val="none" w:sz="0" w:space="0" w:color="auto"/>
          </w:divBdr>
        </w:div>
        <w:div w:id="2116704664">
          <w:marLeft w:val="0"/>
          <w:marRight w:val="0"/>
          <w:marTop w:val="0"/>
          <w:marBottom w:val="0"/>
          <w:divBdr>
            <w:top w:val="none" w:sz="0" w:space="0" w:color="auto"/>
            <w:left w:val="none" w:sz="0" w:space="0" w:color="auto"/>
            <w:bottom w:val="none" w:sz="0" w:space="0" w:color="auto"/>
            <w:right w:val="none" w:sz="0" w:space="0" w:color="auto"/>
          </w:divBdr>
        </w:div>
        <w:div w:id="241793377">
          <w:marLeft w:val="0"/>
          <w:marRight w:val="0"/>
          <w:marTop w:val="0"/>
          <w:marBottom w:val="0"/>
          <w:divBdr>
            <w:top w:val="none" w:sz="0" w:space="0" w:color="auto"/>
            <w:left w:val="none" w:sz="0" w:space="0" w:color="auto"/>
            <w:bottom w:val="none" w:sz="0" w:space="0" w:color="auto"/>
            <w:right w:val="none" w:sz="0" w:space="0" w:color="auto"/>
          </w:divBdr>
          <w:divsChild>
            <w:div w:id="1433016979">
              <w:marLeft w:val="0"/>
              <w:marRight w:val="0"/>
              <w:marTop w:val="0"/>
              <w:marBottom w:val="0"/>
              <w:divBdr>
                <w:top w:val="none" w:sz="0" w:space="0" w:color="auto"/>
                <w:left w:val="none" w:sz="0" w:space="0" w:color="auto"/>
                <w:bottom w:val="none" w:sz="0" w:space="0" w:color="auto"/>
                <w:right w:val="none" w:sz="0" w:space="0" w:color="auto"/>
              </w:divBdr>
              <w:divsChild>
                <w:div w:id="1955206765">
                  <w:marLeft w:val="0"/>
                  <w:marRight w:val="0"/>
                  <w:marTop w:val="0"/>
                  <w:marBottom w:val="0"/>
                  <w:divBdr>
                    <w:top w:val="none" w:sz="0" w:space="0" w:color="auto"/>
                    <w:left w:val="none" w:sz="0" w:space="0" w:color="auto"/>
                    <w:bottom w:val="none" w:sz="0" w:space="0" w:color="auto"/>
                    <w:right w:val="none" w:sz="0" w:space="0" w:color="auto"/>
                  </w:divBdr>
                  <w:divsChild>
                    <w:div w:id="838498132">
                      <w:marLeft w:val="0"/>
                      <w:marRight w:val="0"/>
                      <w:marTop w:val="0"/>
                      <w:marBottom w:val="0"/>
                      <w:divBdr>
                        <w:top w:val="none" w:sz="0" w:space="0" w:color="auto"/>
                        <w:left w:val="none" w:sz="0" w:space="0" w:color="auto"/>
                        <w:bottom w:val="none" w:sz="0" w:space="0" w:color="auto"/>
                        <w:right w:val="none" w:sz="0" w:space="0" w:color="auto"/>
                      </w:divBdr>
                    </w:div>
                    <w:div w:id="1812481437">
                      <w:marLeft w:val="0"/>
                      <w:marRight w:val="0"/>
                      <w:marTop w:val="0"/>
                      <w:marBottom w:val="0"/>
                      <w:divBdr>
                        <w:top w:val="none" w:sz="0" w:space="0" w:color="auto"/>
                        <w:left w:val="none" w:sz="0" w:space="0" w:color="auto"/>
                        <w:bottom w:val="none" w:sz="0" w:space="0" w:color="auto"/>
                        <w:right w:val="none" w:sz="0" w:space="0" w:color="auto"/>
                      </w:divBdr>
                    </w:div>
                    <w:div w:id="786654444">
                      <w:marLeft w:val="0"/>
                      <w:marRight w:val="0"/>
                      <w:marTop w:val="0"/>
                      <w:marBottom w:val="0"/>
                      <w:divBdr>
                        <w:top w:val="none" w:sz="0" w:space="0" w:color="auto"/>
                        <w:left w:val="none" w:sz="0" w:space="0" w:color="auto"/>
                        <w:bottom w:val="none" w:sz="0" w:space="0" w:color="auto"/>
                        <w:right w:val="none" w:sz="0" w:space="0" w:color="auto"/>
                      </w:divBdr>
                    </w:div>
                    <w:div w:id="1201161740">
                      <w:marLeft w:val="0"/>
                      <w:marRight w:val="0"/>
                      <w:marTop w:val="0"/>
                      <w:marBottom w:val="0"/>
                      <w:divBdr>
                        <w:top w:val="none" w:sz="0" w:space="0" w:color="auto"/>
                        <w:left w:val="none" w:sz="0" w:space="0" w:color="auto"/>
                        <w:bottom w:val="none" w:sz="0" w:space="0" w:color="auto"/>
                        <w:right w:val="none" w:sz="0" w:space="0" w:color="auto"/>
                      </w:divBdr>
                    </w:div>
                    <w:div w:id="1172840000">
                      <w:marLeft w:val="0"/>
                      <w:marRight w:val="0"/>
                      <w:marTop w:val="0"/>
                      <w:marBottom w:val="0"/>
                      <w:divBdr>
                        <w:top w:val="none" w:sz="0" w:space="0" w:color="auto"/>
                        <w:left w:val="none" w:sz="0" w:space="0" w:color="auto"/>
                        <w:bottom w:val="none" w:sz="0" w:space="0" w:color="auto"/>
                        <w:right w:val="none" w:sz="0" w:space="0" w:color="auto"/>
                      </w:divBdr>
                    </w:div>
                    <w:div w:id="422074806">
                      <w:marLeft w:val="0"/>
                      <w:marRight w:val="0"/>
                      <w:marTop w:val="0"/>
                      <w:marBottom w:val="0"/>
                      <w:divBdr>
                        <w:top w:val="none" w:sz="0" w:space="0" w:color="auto"/>
                        <w:left w:val="none" w:sz="0" w:space="0" w:color="auto"/>
                        <w:bottom w:val="none" w:sz="0" w:space="0" w:color="auto"/>
                        <w:right w:val="none" w:sz="0" w:space="0" w:color="auto"/>
                      </w:divBdr>
                    </w:div>
                    <w:div w:id="11851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62822">
          <w:marLeft w:val="0"/>
          <w:marRight w:val="0"/>
          <w:marTop w:val="0"/>
          <w:marBottom w:val="0"/>
          <w:divBdr>
            <w:top w:val="none" w:sz="0" w:space="0" w:color="auto"/>
            <w:left w:val="none" w:sz="0" w:space="0" w:color="auto"/>
            <w:bottom w:val="none" w:sz="0" w:space="0" w:color="auto"/>
            <w:right w:val="none" w:sz="0" w:space="0" w:color="auto"/>
          </w:divBdr>
        </w:div>
        <w:div w:id="954868042">
          <w:marLeft w:val="0"/>
          <w:marRight w:val="0"/>
          <w:marTop w:val="0"/>
          <w:marBottom w:val="0"/>
          <w:divBdr>
            <w:top w:val="none" w:sz="0" w:space="0" w:color="auto"/>
            <w:left w:val="none" w:sz="0" w:space="0" w:color="auto"/>
            <w:bottom w:val="none" w:sz="0" w:space="0" w:color="auto"/>
            <w:right w:val="none" w:sz="0" w:space="0" w:color="auto"/>
          </w:divBdr>
        </w:div>
        <w:div w:id="407729565">
          <w:marLeft w:val="0"/>
          <w:marRight w:val="0"/>
          <w:marTop w:val="0"/>
          <w:marBottom w:val="0"/>
          <w:divBdr>
            <w:top w:val="none" w:sz="0" w:space="0" w:color="auto"/>
            <w:left w:val="none" w:sz="0" w:space="0" w:color="auto"/>
            <w:bottom w:val="none" w:sz="0" w:space="0" w:color="auto"/>
            <w:right w:val="none" w:sz="0" w:space="0" w:color="auto"/>
          </w:divBdr>
          <w:divsChild>
            <w:div w:id="1471435846">
              <w:marLeft w:val="0"/>
              <w:marRight w:val="0"/>
              <w:marTop w:val="0"/>
              <w:marBottom w:val="0"/>
              <w:divBdr>
                <w:top w:val="none" w:sz="0" w:space="0" w:color="auto"/>
                <w:left w:val="none" w:sz="0" w:space="0" w:color="auto"/>
                <w:bottom w:val="none" w:sz="0" w:space="0" w:color="auto"/>
                <w:right w:val="none" w:sz="0" w:space="0" w:color="auto"/>
              </w:divBdr>
              <w:divsChild>
                <w:div w:id="7708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921">
          <w:marLeft w:val="0"/>
          <w:marRight w:val="0"/>
          <w:marTop w:val="0"/>
          <w:marBottom w:val="0"/>
          <w:divBdr>
            <w:top w:val="none" w:sz="0" w:space="0" w:color="auto"/>
            <w:left w:val="none" w:sz="0" w:space="0" w:color="auto"/>
            <w:bottom w:val="none" w:sz="0" w:space="0" w:color="auto"/>
            <w:right w:val="none" w:sz="0" w:space="0" w:color="auto"/>
          </w:divBdr>
        </w:div>
        <w:div w:id="1901481986">
          <w:marLeft w:val="0"/>
          <w:marRight w:val="0"/>
          <w:marTop w:val="0"/>
          <w:marBottom w:val="0"/>
          <w:divBdr>
            <w:top w:val="none" w:sz="0" w:space="0" w:color="auto"/>
            <w:left w:val="none" w:sz="0" w:space="0" w:color="auto"/>
            <w:bottom w:val="none" w:sz="0" w:space="0" w:color="auto"/>
            <w:right w:val="none" w:sz="0" w:space="0" w:color="auto"/>
          </w:divBdr>
        </w:div>
        <w:div w:id="2044669772">
          <w:marLeft w:val="0"/>
          <w:marRight w:val="0"/>
          <w:marTop w:val="0"/>
          <w:marBottom w:val="0"/>
          <w:divBdr>
            <w:top w:val="none" w:sz="0" w:space="0" w:color="auto"/>
            <w:left w:val="none" w:sz="0" w:space="0" w:color="auto"/>
            <w:bottom w:val="none" w:sz="0" w:space="0" w:color="auto"/>
            <w:right w:val="none" w:sz="0" w:space="0" w:color="auto"/>
          </w:divBdr>
          <w:divsChild>
            <w:div w:id="1863975566">
              <w:marLeft w:val="0"/>
              <w:marRight w:val="0"/>
              <w:marTop w:val="0"/>
              <w:marBottom w:val="0"/>
              <w:divBdr>
                <w:top w:val="none" w:sz="0" w:space="0" w:color="auto"/>
                <w:left w:val="none" w:sz="0" w:space="0" w:color="auto"/>
                <w:bottom w:val="none" w:sz="0" w:space="0" w:color="auto"/>
                <w:right w:val="none" w:sz="0" w:space="0" w:color="auto"/>
              </w:divBdr>
              <w:divsChild>
                <w:div w:id="150416723">
                  <w:marLeft w:val="0"/>
                  <w:marRight w:val="0"/>
                  <w:marTop w:val="0"/>
                  <w:marBottom w:val="0"/>
                  <w:divBdr>
                    <w:top w:val="none" w:sz="0" w:space="0" w:color="auto"/>
                    <w:left w:val="none" w:sz="0" w:space="0" w:color="auto"/>
                    <w:bottom w:val="none" w:sz="0" w:space="0" w:color="auto"/>
                    <w:right w:val="none" w:sz="0" w:space="0" w:color="auto"/>
                  </w:divBdr>
                  <w:divsChild>
                    <w:div w:id="77557346">
                      <w:marLeft w:val="0"/>
                      <w:marRight w:val="0"/>
                      <w:marTop w:val="0"/>
                      <w:marBottom w:val="0"/>
                      <w:divBdr>
                        <w:top w:val="none" w:sz="0" w:space="0" w:color="auto"/>
                        <w:left w:val="none" w:sz="0" w:space="0" w:color="auto"/>
                        <w:bottom w:val="none" w:sz="0" w:space="0" w:color="auto"/>
                        <w:right w:val="none" w:sz="0" w:space="0" w:color="auto"/>
                      </w:divBdr>
                    </w:div>
                    <w:div w:id="1579944302">
                      <w:marLeft w:val="0"/>
                      <w:marRight w:val="0"/>
                      <w:marTop w:val="0"/>
                      <w:marBottom w:val="0"/>
                      <w:divBdr>
                        <w:top w:val="none" w:sz="0" w:space="0" w:color="auto"/>
                        <w:left w:val="none" w:sz="0" w:space="0" w:color="auto"/>
                        <w:bottom w:val="none" w:sz="0" w:space="0" w:color="auto"/>
                        <w:right w:val="none" w:sz="0" w:space="0" w:color="auto"/>
                      </w:divBdr>
                    </w:div>
                    <w:div w:id="1279334839">
                      <w:marLeft w:val="0"/>
                      <w:marRight w:val="0"/>
                      <w:marTop w:val="0"/>
                      <w:marBottom w:val="0"/>
                      <w:divBdr>
                        <w:top w:val="none" w:sz="0" w:space="0" w:color="auto"/>
                        <w:left w:val="none" w:sz="0" w:space="0" w:color="auto"/>
                        <w:bottom w:val="none" w:sz="0" w:space="0" w:color="auto"/>
                        <w:right w:val="none" w:sz="0" w:space="0" w:color="auto"/>
                      </w:divBdr>
                    </w:div>
                    <w:div w:id="2134443710">
                      <w:marLeft w:val="0"/>
                      <w:marRight w:val="0"/>
                      <w:marTop w:val="0"/>
                      <w:marBottom w:val="0"/>
                      <w:divBdr>
                        <w:top w:val="none" w:sz="0" w:space="0" w:color="auto"/>
                        <w:left w:val="none" w:sz="0" w:space="0" w:color="auto"/>
                        <w:bottom w:val="none" w:sz="0" w:space="0" w:color="auto"/>
                        <w:right w:val="none" w:sz="0" w:space="0" w:color="auto"/>
                      </w:divBdr>
                    </w:div>
                    <w:div w:id="685062845">
                      <w:marLeft w:val="0"/>
                      <w:marRight w:val="0"/>
                      <w:marTop w:val="0"/>
                      <w:marBottom w:val="0"/>
                      <w:divBdr>
                        <w:top w:val="none" w:sz="0" w:space="0" w:color="auto"/>
                        <w:left w:val="none" w:sz="0" w:space="0" w:color="auto"/>
                        <w:bottom w:val="none" w:sz="0" w:space="0" w:color="auto"/>
                        <w:right w:val="none" w:sz="0" w:space="0" w:color="auto"/>
                      </w:divBdr>
                    </w:div>
                    <w:div w:id="2143302800">
                      <w:marLeft w:val="0"/>
                      <w:marRight w:val="0"/>
                      <w:marTop w:val="0"/>
                      <w:marBottom w:val="0"/>
                      <w:divBdr>
                        <w:top w:val="none" w:sz="0" w:space="0" w:color="auto"/>
                        <w:left w:val="none" w:sz="0" w:space="0" w:color="auto"/>
                        <w:bottom w:val="none" w:sz="0" w:space="0" w:color="auto"/>
                        <w:right w:val="none" w:sz="0" w:space="0" w:color="auto"/>
                      </w:divBdr>
                    </w:div>
                    <w:div w:id="266351704">
                      <w:marLeft w:val="0"/>
                      <w:marRight w:val="0"/>
                      <w:marTop w:val="0"/>
                      <w:marBottom w:val="0"/>
                      <w:divBdr>
                        <w:top w:val="none" w:sz="0" w:space="0" w:color="auto"/>
                        <w:left w:val="none" w:sz="0" w:space="0" w:color="auto"/>
                        <w:bottom w:val="none" w:sz="0" w:space="0" w:color="auto"/>
                        <w:right w:val="none" w:sz="0" w:space="0" w:color="auto"/>
                      </w:divBdr>
                    </w:div>
                    <w:div w:id="457801188">
                      <w:marLeft w:val="0"/>
                      <w:marRight w:val="0"/>
                      <w:marTop w:val="0"/>
                      <w:marBottom w:val="0"/>
                      <w:divBdr>
                        <w:top w:val="none" w:sz="0" w:space="0" w:color="auto"/>
                        <w:left w:val="none" w:sz="0" w:space="0" w:color="auto"/>
                        <w:bottom w:val="none" w:sz="0" w:space="0" w:color="auto"/>
                        <w:right w:val="none" w:sz="0" w:space="0" w:color="auto"/>
                      </w:divBdr>
                    </w:div>
                    <w:div w:id="787820478">
                      <w:marLeft w:val="0"/>
                      <w:marRight w:val="0"/>
                      <w:marTop w:val="0"/>
                      <w:marBottom w:val="0"/>
                      <w:divBdr>
                        <w:top w:val="none" w:sz="0" w:space="0" w:color="auto"/>
                        <w:left w:val="none" w:sz="0" w:space="0" w:color="auto"/>
                        <w:bottom w:val="none" w:sz="0" w:space="0" w:color="auto"/>
                        <w:right w:val="none" w:sz="0" w:space="0" w:color="auto"/>
                      </w:divBdr>
                    </w:div>
                    <w:div w:id="853567599">
                      <w:marLeft w:val="0"/>
                      <w:marRight w:val="0"/>
                      <w:marTop w:val="0"/>
                      <w:marBottom w:val="0"/>
                      <w:divBdr>
                        <w:top w:val="none" w:sz="0" w:space="0" w:color="auto"/>
                        <w:left w:val="none" w:sz="0" w:space="0" w:color="auto"/>
                        <w:bottom w:val="none" w:sz="0" w:space="0" w:color="auto"/>
                        <w:right w:val="none" w:sz="0" w:space="0" w:color="auto"/>
                      </w:divBdr>
                    </w:div>
                    <w:div w:id="537935990">
                      <w:marLeft w:val="0"/>
                      <w:marRight w:val="0"/>
                      <w:marTop w:val="0"/>
                      <w:marBottom w:val="0"/>
                      <w:divBdr>
                        <w:top w:val="none" w:sz="0" w:space="0" w:color="auto"/>
                        <w:left w:val="none" w:sz="0" w:space="0" w:color="auto"/>
                        <w:bottom w:val="none" w:sz="0" w:space="0" w:color="auto"/>
                        <w:right w:val="none" w:sz="0" w:space="0" w:color="auto"/>
                      </w:divBdr>
                    </w:div>
                    <w:div w:id="2090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38998">
          <w:marLeft w:val="0"/>
          <w:marRight w:val="0"/>
          <w:marTop w:val="0"/>
          <w:marBottom w:val="0"/>
          <w:divBdr>
            <w:top w:val="none" w:sz="0" w:space="0" w:color="auto"/>
            <w:left w:val="none" w:sz="0" w:space="0" w:color="auto"/>
            <w:bottom w:val="none" w:sz="0" w:space="0" w:color="auto"/>
            <w:right w:val="none" w:sz="0" w:space="0" w:color="auto"/>
          </w:divBdr>
        </w:div>
        <w:div w:id="690761719">
          <w:marLeft w:val="0"/>
          <w:marRight w:val="0"/>
          <w:marTop w:val="0"/>
          <w:marBottom w:val="0"/>
          <w:divBdr>
            <w:top w:val="none" w:sz="0" w:space="0" w:color="auto"/>
            <w:left w:val="none" w:sz="0" w:space="0" w:color="auto"/>
            <w:bottom w:val="none" w:sz="0" w:space="0" w:color="auto"/>
            <w:right w:val="none" w:sz="0" w:space="0" w:color="auto"/>
          </w:divBdr>
        </w:div>
        <w:div w:id="772170383">
          <w:marLeft w:val="0"/>
          <w:marRight w:val="0"/>
          <w:marTop w:val="0"/>
          <w:marBottom w:val="0"/>
          <w:divBdr>
            <w:top w:val="none" w:sz="0" w:space="0" w:color="auto"/>
            <w:left w:val="none" w:sz="0" w:space="0" w:color="auto"/>
            <w:bottom w:val="none" w:sz="0" w:space="0" w:color="auto"/>
            <w:right w:val="none" w:sz="0" w:space="0" w:color="auto"/>
          </w:divBdr>
          <w:divsChild>
            <w:div w:id="424880092">
              <w:marLeft w:val="0"/>
              <w:marRight w:val="0"/>
              <w:marTop w:val="0"/>
              <w:marBottom w:val="0"/>
              <w:divBdr>
                <w:top w:val="none" w:sz="0" w:space="0" w:color="auto"/>
                <w:left w:val="none" w:sz="0" w:space="0" w:color="auto"/>
                <w:bottom w:val="none" w:sz="0" w:space="0" w:color="auto"/>
                <w:right w:val="none" w:sz="0" w:space="0" w:color="auto"/>
              </w:divBdr>
              <w:divsChild>
                <w:div w:id="1061901775">
                  <w:marLeft w:val="0"/>
                  <w:marRight w:val="0"/>
                  <w:marTop w:val="0"/>
                  <w:marBottom w:val="0"/>
                  <w:divBdr>
                    <w:top w:val="none" w:sz="0" w:space="0" w:color="auto"/>
                    <w:left w:val="none" w:sz="0" w:space="0" w:color="auto"/>
                    <w:bottom w:val="none" w:sz="0" w:space="0" w:color="auto"/>
                    <w:right w:val="none" w:sz="0" w:space="0" w:color="auto"/>
                  </w:divBdr>
                  <w:divsChild>
                    <w:div w:id="906692914">
                      <w:marLeft w:val="0"/>
                      <w:marRight w:val="0"/>
                      <w:marTop w:val="0"/>
                      <w:marBottom w:val="0"/>
                      <w:divBdr>
                        <w:top w:val="none" w:sz="0" w:space="0" w:color="auto"/>
                        <w:left w:val="none" w:sz="0" w:space="0" w:color="auto"/>
                        <w:bottom w:val="none" w:sz="0" w:space="0" w:color="auto"/>
                        <w:right w:val="none" w:sz="0" w:space="0" w:color="auto"/>
                      </w:divBdr>
                    </w:div>
                    <w:div w:id="1519927505">
                      <w:marLeft w:val="0"/>
                      <w:marRight w:val="0"/>
                      <w:marTop w:val="0"/>
                      <w:marBottom w:val="0"/>
                      <w:divBdr>
                        <w:top w:val="none" w:sz="0" w:space="0" w:color="auto"/>
                        <w:left w:val="none" w:sz="0" w:space="0" w:color="auto"/>
                        <w:bottom w:val="none" w:sz="0" w:space="0" w:color="auto"/>
                        <w:right w:val="none" w:sz="0" w:space="0" w:color="auto"/>
                      </w:divBdr>
                    </w:div>
                    <w:div w:id="501239552">
                      <w:marLeft w:val="0"/>
                      <w:marRight w:val="0"/>
                      <w:marTop w:val="0"/>
                      <w:marBottom w:val="0"/>
                      <w:divBdr>
                        <w:top w:val="none" w:sz="0" w:space="0" w:color="auto"/>
                        <w:left w:val="none" w:sz="0" w:space="0" w:color="auto"/>
                        <w:bottom w:val="none" w:sz="0" w:space="0" w:color="auto"/>
                        <w:right w:val="none" w:sz="0" w:space="0" w:color="auto"/>
                      </w:divBdr>
                    </w:div>
                    <w:div w:id="1251621206">
                      <w:marLeft w:val="0"/>
                      <w:marRight w:val="0"/>
                      <w:marTop w:val="0"/>
                      <w:marBottom w:val="0"/>
                      <w:divBdr>
                        <w:top w:val="none" w:sz="0" w:space="0" w:color="auto"/>
                        <w:left w:val="none" w:sz="0" w:space="0" w:color="auto"/>
                        <w:bottom w:val="none" w:sz="0" w:space="0" w:color="auto"/>
                        <w:right w:val="none" w:sz="0" w:space="0" w:color="auto"/>
                      </w:divBdr>
                    </w:div>
                    <w:div w:id="1086920674">
                      <w:marLeft w:val="0"/>
                      <w:marRight w:val="0"/>
                      <w:marTop w:val="0"/>
                      <w:marBottom w:val="0"/>
                      <w:divBdr>
                        <w:top w:val="none" w:sz="0" w:space="0" w:color="auto"/>
                        <w:left w:val="none" w:sz="0" w:space="0" w:color="auto"/>
                        <w:bottom w:val="none" w:sz="0" w:space="0" w:color="auto"/>
                        <w:right w:val="none" w:sz="0" w:space="0" w:color="auto"/>
                      </w:divBdr>
                    </w:div>
                    <w:div w:id="1369180068">
                      <w:marLeft w:val="0"/>
                      <w:marRight w:val="0"/>
                      <w:marTop w:val="0"/>
                      <w:marBottom w:val="0"/>
                      <w:divBdr>
                        <w:top w:val="none" w:sz="0" w:space="0" w:color="auto"/>
                        <w:left w:val="none" w:sz="0" w:space="0" w:color="auto"/>
                        <w:bottom w:val="none" w:sz="0" w:space="0" w:color="auto"/>
                        <w:right w:val="none" w:sz="0" w:space="0" w:color="auto"/>
                      </w:divBdr>
                    </w:div>
                    <w:div w:id="866916505">
                      <w:marLeft w:val="0"/>
                      <w:marRight w:val="0"/>
                      <w:marTop w:val="0"/>
                      <w:marBottom w:val="0"/>
                      <w:divBdr>
                        <w:top w:val="none" w:sz="0" w:space="0" w:color="auto"/>
                        <w:left w:val="none" w:sz="0" w:space="0" w:color="auto"/>
                        <w:bottom w:val="none" w:sz="0" w:space="0" w:color="auto"/>
                        <w:right w:val="none" w:sz="0" w:space="0" w:color="auto"/>
                      </w:divBdr>
                    </w:div>
                    <w:div w:id="661810604">
                      <w:marLeft w:val="0"/>
                      <w:marRight w:val="0"/>
                      <w:marTop w:val="0"/>
                      <w:marBottom w:val="0"/>
                      <w:divBdr>
                        <w:top w:val="none" w:sz="0" w:space="0" w:color="auto"/>
                        <w:left w:val="none" w:sz="0" w:space="0" w:color="auto"/>
                        <w:bottom w:val="none" w:sz="0" w:space="0" w:color="auto"/>
                        <w:right w:val="none" w:sz="0" w:space="0" w:color="auto"/>
                      </w:divBdr>
                    </w:div>
                    <w:div w:id="237449020">
                      <w:marLeft w:val="0"/>
                      <w:marRight w:val="0"/>
                      <w:marTop w:val="0"/>
                      <w:marBottom w:val="0"/>
                      <w:divBdr>
                        <w:top w:val="none" w:sz="0" w:space="0" w:color="auto"/>
                        <w:left w:val="none" w:sz="0" w:space="0" w:color="auto"/>
                        <w:bottom w:val="none" w:sz="0" w:space="0" w:color="auto"/>
                        <w:right w:val="none" w:sz="0" w:space="0" w:color="auto"/>
                      </w:divBdr>
                    </w:div>
                    <w:div w:id="8671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58002">
          <w:marLeft w:val="0"/>
          <w:marRight w:val="0"/>
          <w:marTop w:val="0"/>
          <w:marBottom w:val="0"/>
          <w:divBdr>
            <w:top w:val="none" w:sz="0" w:space="0" w:color="auto"/>
            <w:left w:val="none" w:sz="0" w:space="0" w:color="auto"/>
            <w:bottom w:val="none" w:sz="0" w:space="0" w:color="auto"/>
            <w:right w:val="none" w:sz="0" w:space="0" w:color="auto"/>
          </w:divBdr>
        </w:div>
        <w:div w:id="2023163965">
          <w:marLeft w:val="0"/>
          <w:marRight w:val="0"/>
          <w:marTop w:val="0"/>
          <w:marBottom w:val="0"/>
          <w:divBdr>
            <w:top w:val="none" w:sz="0" w:space="0" w:color="auto"/>
            <w:left w:val="none" w:sz="0" w:space="0" w:color="auto"/>
            <w:bottom w:val="none" w:sz="0" w:space="0" w:color="auto"/>
            <w:right w:val="none" w:sz="0" w:space="0" w:color="auto"/>
          </w:divBdr>
        </w:div>
        <w:div w:id="1907180001">
          <w:marLeft w:val="0"/>
          <w:marRight w:val="0"/>
          <w:marTop w:val="0"/>
          <w:marBottom w:val="0"/>
          <w:divBdr>
            <w:top w:val="none" w:sz="0" w:space="0" w:color="auto"/>
            <w:left w:val="none" w:sz="0" w:space="0" w:color="auto"/>
            <w:bottom w:val="none" w:sz="0" w:space="0" w:color="auto"/>
            <w:right w:val="none" w:sz="0" w:space="0" w:color="auto"/>
          </w:divBdr>
          <w:divsChild>
            <w:div w:id="251864930">
              <w:marLeft w:val="0"/>
              <w:marRight w:val="0"/>
              <w:marTop w:val="0"/>
              <w:marBottom w:val="0"/>
              <w:divBdr>
                <w:top w:val="none" w:sz="0" w:space="0" w:color="auto"/>
                <w:left w:val="none" w:sz="0" w:space="0" w:color="auto"/>
                <w:bottom w:val="none" w:sz="0" w:space="0" w:color="auto"/>
                <w:right w:val="none" w:sz="0" w:space="0" w:color="auto"/>
              </w:divBdr>
              <w:divsChild>
                <w:div w:id="1981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5124">
          <w:marLeft w:val="0"/>
          <w:marRight w:val="0"/>
          <w:marTop w:val="0"/>
          <w:marBottom w:val="0"/>
          <w:divBdr>
            <w:top w:val="none" w:sz="0" w:space="0" w:color="auto"/>
            <w:left w:val="none" w:sz="0" w:space="0" w:color="auto"/>
            <w:bottom w:val="none" w:sz="0" w:space="0" w:color="auto"/>
            <w:right w:val="none" w:sz="0" w:space="0" w:color="auto"/>
          </w:divBdr>
        </w:div>
        <w:div w:id="1425759791">
          <w:marLeft w:val="0"/>
          <w:marRight w:val="0"/>
          <w:marTop w:val="0"/>
          <w:marBottom w:val="0"/>
          <w:divBdr>
            <w:top w:val="none" w:sz="0" w:space="0" w:color="auto"/>
            <w:left w:val="none" w:sz="0" w:space="0" w:color="auto"/>
            <w:bottom w:val="none" w:sz="0" w:space="0" w:color="auto"/>
            <w:right w:val="none" w:sz="0" w:space="0" w:color="auto"/>
          </w:divBdr>
        </w:div>
        <w:div w:id="1534659044">
          <w:marLeft w:val="0"/>
          <w:marRight w:val="0"/>
          <w:marTop w:val="0"/>
          <w:marBottom w:val="0"/>
          <w:divBdr>
            <w:top w:val="none" w:sz="0" w:space="0" w:color="auto"/>
            <w:left w:val="none" w:sz="0" w:space="0" w:color="auto"/>
            <w:bottom w:val="none" w:sz="0" w:space="0" w:color="auto"/>
            <w:right w:val="none" w:sz="0" w:space="0" w:color="auto"/>
          </w:divBdr>
          <w:divsChild>
            <w:div w:id="562331639">
              <w:marLeft w:val="0"/>
              <w:marRight w:val="0"/>
              <w:marTop w:val="0"/>
              <w:marBottom w:val="0"/>
              <w:divBdr>
                <w:top w:val="none" w:sz="0" w:space="0" w:color="auto"/>
                <w:left w:val="none" w:sz="0" w:space="0" w:color="auto"/>
                <w:bottom w:val="none" w:sz="0" w:space="0" w:color="auto"/>
                <w:right w:val="none" w:sz="0" w:space="0" w:color="auto"/>
              </w:divBdr>
              <w:divsChild>
                <w:div w:id="1469739504">
                  <w:marLeft w:val="0"/>
                  <w:marRight w:val="0"/>
                  <w:marTop w:val="0"/>
                  <w:marBottom w:val="0"/>
                  <w:divBdr>
                    <w:top w:val="none" w:sz="0" w:space="0" w:color="auto"/>
                    <w:left w:val="none" w:sz="0" w:space="0" w:color="auto"/>
                    <w:bottom w:val="none" w:sz="0" w:space="0" w:color="auto"/>
                    <w:right w:val="none" w:sz="0" w:space="0" w:color="auto"/>
                  </w:divBdr>
                  <w:divsChild>
                    <w:div w:id="1637679475">
                      <w:marLeft w:val="0"/>
                      <w:marRight w:val="0"/>
                      <w:marTop w:val="0"/>
                      <w:marBottom w:val="0"/>
                      <w:divBdr>
                        <w:top w:val="none" w:sz="0" w:space="0" w:color="auto"/>
                        <w:left w:val="none" w:sz="0" w:space="0" w:color="auto"/>
                        <w:bottom w:val="none" w:sz="0" w:space="0" w:color="auto"/>
                        <w:right w:val="none" w:sz="0" w:space="0" w:color="auto"/>
                      </w:divBdr>
                    </w:div>
                    <w:div w:id="461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3968">
          <w:marLeft w:val="0"/>
          <w:marRight w:val="0"/>
          <w:marTop w:val="0"/>
          <w:marBottom w:val="0"/>
          <w:divBdr>
            <w:top w:val="none" w:sz="0" w:space="0" w:color="auto"/>
            <w:left w:val="none" w:sz="0" w:space="0" w:color="auto"/>
            <w:bottom w:val="none" w:sz="0" w:space="0" w:color="auto"/>
            <w:right w:val="none" w:sz="0" w:space="0" w:color="auto"/>
          </w:divBdr>
        </w:div>
        <w:div w:id="1218541976">
          <w:marLeft w:val="0"/>
          <w:marRight w:val="0"/>
          <w:marTop w:val="0"/>
          <w:marBottom w:val="0"/>
          <w:divBdr>
            <w:top w:val="none" w:sz="0" w:space="0" w:color="auto"/>
            <w:left w:val="none" w:sz="0" w:space="0" w:color="auto"/>
            <w:bottom w:val="none" w:sz="0" w:space="0" w:color="auto"/>
            <w:right w:val="none" w:sz="0" w:space="0" w:color="auto"/>
          </w:divBdr>
        </w:div>
        <w:div w:id="1816946837">
          <w:marLeft w:val="0"/>
          <w:marRight w:val="0"/>
          <w:marTop w:val="0"/>
          <w:marBottom w:val="0"/>
          <w:divBdr>
            <w:top w:val="none" w:sz="0" w:space="0" w:color="auto"/>
            <w:left w:val="none" w:sz="0" w:space="0" w:color="auto"/>
            <w:bottom w:val="none" w:sz="0" w:space="0" w:color="auto"/>
            <w:right w:val="none" w:sz="0" w:space="0" w:color="auto"/>
          </w:divBdr>
        </w:div>
        <w:div w:id="1337339737">
          <w:marLeft w:val="0"/>
          <w:marRight w:val="0"/>
          <w:marTop w:val="0"/>
          <w:marBottom w:val="0"/>
          <w:divBdr>
            <w:top w:val="none" w:sz="0" w:space="0" w:color="auto"/>
            <w:left w:val="none" w:sz="0" w:space="0" w:color="auto"/>
            <w:bottom w:val="none" w:sz="0" w:space="0" w:color="auto"/>
            <w:right w:val="none" w:sz="0" w:space="0" w:color="auto"/>
          </w:divBdr>
        </w:div>
        <w:div w:id="1988901942">
          <w:marLeft w:val="0"/>
          <w:marRight w:val="0"/>
          <w:marTop w:val="0"/>
          <w:marBottom w:val="0"/>
          <w:divBdr>
            <w:top w:val="none" w:sz="0" w:space="0" w:color="auto"/>
            <w:left w:val="none" w:sz="0" w:space="0" w:color="auto"/>
            <w:bottom w:val="none" w:sz="0" w:space="0" w:color="auto"/>
            <w:right w:val="none" w:sz="0" w:space="0" w:color="auto"/>
          </w:divBdr>
        </w:div>
        <w:div w:id="32585694">
          <w:marLeft w:val="0"/>
          <w:marRight w:val="0"/>
          <w:marTop w:val="0"/>
          <w:marBottom w:val="0"/>
          <w:divBdr>
            <w:top w:val="none" w:sz="0" w:space="0" w:color="auto"/>
            <w:left w:val="none" w:sz="0" w:space="0" w:color="auto"/>
            <w:bottom w:val="none" w:sz="0" w:space="0" w:color="auto"/>
            <w:right w:val="none" w:sz="0" w:space="0" w:color="auto"/>
          </w:divBdr>
        </w:div>
        <w:div w:id="1320309090">
          <w:marLeft w:val="0"/>
          <w:marRight w:val="0"/>
          <w:marTop w:val="0"/>
          <w:marBottom w:val="0"/>
          <w:divBdr>
            <w:top w:val="none" w:sz="0" w:space="0" w:color="auto"/>
            <w:left w:val="none" w:sz="0" w:space="0" w:color="auto"/>
            <w:bottom w:val="none" w:sz="0" w:space="0" w:color="auto"/>
            <w:right w:val="none" w:sz="0" w:space="0" w:color="auto"/>
          </w:divBdr>
        </w:div>
        <w:div w:id="1005591379">
          <w:marLeft w:val="0"/>
          <w:marRight w:val="0"/>
          <w:marTop w:val="0"/>
          <w:marBottom w:val="0"/>
          <w:divBdr>
            <w:top w:val="none" w:sz="0" w:space="0" w:color="auto"/>
            <w:left w:val="none" w:sz="0" w:space="0" w:color="auto"/>
            <w:bottom w:val="none" w:sz="0" w:space="0" w:color="auto"/>
            <w:right w:val="none" w:sz="0" w:space="0" w:color="auto"/>
          </w:divBdr>
        </w:div>
        <w:div w:id="1286422942">
          <w:marLeft w:val="0"/>
          <w:marRight w:val="0"/>
          <w:marTop w:val="0"/>
          <w:marBottom w:val="0"/>
          <w:divBdr>
            <w:top w:val="none" w:sz="0" w:space="0" w:color="auto"/>
            <w:left w:val="none" w:sz="0" w:space="0" w:color="auto"/>
            <w:bottom w:val="none" w:sz="0" w:space="0" w:color="auto"/>
            <w:right w:val="none" w:sz="0" w:space="0" w:color="auto"/>
          </w:divBdr>
        </w:div>
        <w:div w:id="1555655608">
          <w:marLeft w:val="0"/>
          <w:marRight w:val="0"/>
          <w:marTop w:val="0"/>
          <w:marBottom w:val="0"/>
          <w:divBdr>
            <w:top w:val="none" w:sz="0" w:space="0" w:color="auto"/>
            <w:left w:val="none" w:sz="0" w:space="0" w:color="auto"/>
            <w:bottom w:val="none" w:sz="0" w:space="0" w:color="auto"/>
            <w:right w:val="none" w:sz="0" w:space="0" w:color="auto"/>
          </w:divBdr>
        </w:div>
        <w:div w:id="638530629">
          <w:marLeft w:val="0"/>
          <w:marRight w:val="0"/>
          <w:marTop w:val="0"/>
          <w:marBottom w:val="0"/>
          <w:divBdr>
            <w:top w:val="none" w:sz="0" w:space="0" w:color="auto"/>
            <w:left w:val="none" w:sz="0" w:space="0" w:color="auto"/>
            <w:bottom w:val="none" w:sz="0" w:space="0" w:color="auto"/>
            <w:right w:val="none" w:sz="0" w:space="0" w:color="auto"/>
          </w:divBdr>
        </w:div>
        <w:div w:id="1579090863">
          <w:marLeft w:val="0"/>
          <w:marRight w:val="0"/>
          <w:marTop w:val="0"/>
          <w:marBottom w:val="0"/>
          <w:divBdr>
            <w:top w:val="none" w:sz="0" w:space="0" w:color="auto"/>
            <w:left w:val="none" w:sz="0" w:space="0" w:color="auto"/>
            <w:bottom w:val="none" w:sz="0" w:space="0" w:color="auto"/>
            <w:right w:val="none" w:sz="0" w:space="0" w:color="auto"/>
          </w:divBdr>
          <w:divsChild>
            <w:div w:id="563566517">
              <w:marLeft w:val="0"/>
              <w:marRight w:val="0"/>
              <w:marTop w:val="0"/>
              <w:marBottom w:val="0"/>
              <w:divBdr>
                <w:top w:val="none" w:sz="0" w:space="0" w:color="auto"/>
                <w:left w:val="none" w:sz="0" w:space="0" w:color="auto"/>
                <w:bottom w:val="none" w:sz="0" w:space="0" w:color="auto"/>
                <w:right w:val="none" w:sz="0" w:space="0" w:color="auto"/>
              </w:divBdr>
              <w:divsChild>
                <w:div w:id="1506896179">
                  <w:marLeft w:val="0"/>
                  <w:marRight w:val="0"/>
                  <w:marTop w:val="0"/>
                  <w:marBottom w:val="0"/>
                  <w:divBdr>
                    <w:top w:val="none" w:sz="0" w:space="0" w:color="auto"/>
                    <w:left w:val="none" w:sz="0" w:space="0" w:color="auto"/>
                    <w:bottom w:val="none" w:sz="0" w:space="0" w:color="auto"/>
                    <w:right w:val="none" w:sz="0" w:space="0" w:color="auto"/>
                  </w:divBdr>
                </w:div>
                <w:div w:id="1658806800">
                  <w:marLeft w:val="0"/>
                  <w:marRight w:val="0"/>
                  <w:marTop w:val="0"/>
                  <w:marBottom w:val="0"/>
                  <w:divBdr>
                    <w:top w:val="none" w:sz="0" w:space="0" w:color="auto"/>
                    <w:left w:val="none" w:sz="0" w:space="0" w:color="auto"/>
                    <w:bottom w:val="none" w:sz="0" w:space="0" w:color="auto"/>
                    <w:right w:val="none" w:sz="0" w:space="0" w:color="auto"/>
                  </w:divBdr>
                </w:div>
                <w:div w:id="6298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6579">
          <w:marLeft w:val="0"/>
          <w:marRight w:val="0"/>
          <w:marTop w:val="0"/>
          <w:marBottom w:val="0"/>
          <w:divBdr>
            <w:top w:val="none" w:sz="0" w:space="0" w:color="auto"/>
            <w:left w:val="none" w:sz="0" w:space="0" w:color="auto"/>
            <w:bottom w:val="none" w:sz="0" w:space="0" w:color="auto"/>
            <w:right w:val="none" w:sz="0" w:space="0" w:color="auto"/>
          </w:divBdr>
        </w:div>
        <w:div w:id="1102069162">
          <w:marLeft w:val="0"/>
          <w:marRight w:val="0"/>
          <w:marTop w:val="0"/>
          <w:marBottom w:val="0"/>
          <w:divBdr>
            <w:top w:val="none" w:sz="0" w:space="0" w:color="auto"/>
            <w:left w:val="none" w:sz="0" w:space="0" w:color="auto"/>
            <w:bottom w:val="none" w:sz="0" w:space="0" w:color="auto"/>
            <w:right w:val="none" w:sz="0" w:space="0" w:color="auto"/>
          </w:divBdr>
        </w:div>
        <w:div w:id="958993777">
          <w:marLeft w:val="0"/>
          <w:marRight w:val="0"/>
          <w:marTop w:val="0"/>
          <w:marBottom w:val="0"/>
          <w:divBdr>
            <w:top w:val="none" w:sz="0" w:space="0" w:color="auto"/>
            <w:left w:val="none" w:sz="0" w:space="0" w:color="auto"/>
            <w:bottom w:val="none" w:sz="0" w:space="0" w:color="auto"/>
            <w:right w:val="none" w:sz="0" w:space="0" w:color="auto"/>
          </w:divBdr>
        </w:div>
        <w:div w:id="697512618">
          <w:marLeft w:val="0"/>
          <w:marRight w:val="0"/>
          <w:marTop w:val="0"/>
          <w:marBottom w:val="0"/>
          <w:divBdr>
            <w:top w:val="none" w:sz="0" w:space="0" w:color="auto"/>
            <w:left w:val="none" w:sz="0" w:space="0" w:color="auto"/>
            <w:bottom w:val="none" w:sz="0" w:space="0" w:color="auto"/>
            <w:right w:val="none" w:sz="0" w:space="0" w:color="auto"/>
          </w:divBdr>
        </w:div>
        <w:div w:id="1155340465">
          <w:marLeft w:val="0"/>
          <w:marRight w:val="0"/>
          <w:marTop w:val="0"/>
          <w:marBottom w:val="0"/>
          <w:divBdr>
            <w:top w:val="none" w:sz="0" w:space="0" w:color="auto"/>
            <w:left w:val="none" w:sz="0" w:space="0" w:color="auto"/>
            <w:bottom w:val="none" w:sz="0" w:space="0" w:color="auto"/>
            <w:right w:val="none" w:sz="0" w:space="0" w:color="auto"/>
          </w:divBdr>
        </w:div>
        <w:div w:id="1334643544">
          <w:marLeft w:val="0"/>
          <w:marRight w:val="0"/>
          <w:marTop w:val="0"/>
          <w:marBottom w:val="0"/>
          <w:divBdr>
            <w:top w:val="none" w:sz="0" w:space="0" w:color="auto"/>
            <w:left w:val="none" w:sz="0" w:space="0" w:color="auto"/>
            <w:bottom w:val="none" w:sz="0" w:space="0" w:color="auto"/>
            <w:right w:val="none" w:sz="0" w:space="0" w:color="auto"/>
          </w:divBdr>
        </w:div>
        <w:div w:id="1240017892">
          <w:marLeft w:val="0"/>
          <w:marRight w:val="0"/>
          <w:marTop w:val="0"/>
          <w:marBottom w:val="0"/>
          <w:divBdr>
            <w:top w:val="none" w:sz="0" w:space="0" w:color="auto"/>
            <w:left w:val="none" w:sz="0" w:space="0" w:color="auto"/>
            <w:bottom w:val="none" w:sz="0" w:space="0" w:color="auto"/>
            <w:right w:val="none" w:sz="0" w:space="0" w:color="auto"/>
          </w:divBdr>
        </w:div>
        <w:div w:id="1899782465">
          <w:marLeft w:val="0"/>
          <w:marRight w:val="0"/>
          <w:marTop w:val="0"/>
          <w:marBottom w:val="0"/>
          <w:divBdr>
            <w:top w:val="none" w:sz="0" w:space="0" w:color="auto"/>
            <w:left w:val="none" w:sz="0" w:space="0" w:color="auto"/>
            <w:bottom w:val="none" w:sz="0" w:space="0" w:color="auto"/>
            <w:right w:val="none" w:sz="0" w:space="0" w:color="auto"/>
          </w:divBdr>
        </w:div>
        <w:div w:id="519128398">
          <w:marLeft w:val="0"/>
          <w:marRight w:val="0"/>
          <w:marTop w:val="0"/>
          <w:marBottom w:val="0"/>
          <w:divBdr>
            <w:top w:val="none" w:sz="0" w:space="0" w:color="auto"/>
            <w:left w:val="none" w:sz="0" w:space="0" w:color="auto"/>
            <w:bottom w:val="none" w:sz="0" w:space="0" w:color="auto"/>
            <w:right w:val="none" w:sz="0" w:space="0" w:color="auto"/>
          </w:divBdr>
        </w:div>
        <w:div w:id="1474449100">
          <w:marLeft w:val="0"/>
          <w:marRight w:val="0"/>
          <w:marTop w:val="0"/>
          <w:marBottom w:val="0"/>
          <w:divBdr>
            <w:top w:val="none" w:sz="0" w:space="0" w:color="auto"/>
            <w:left w:val="none" w:sz="0" w:space="0" w:color="auto"/>
            <w:bottom w:val="none" w:sz="0" w:space="0" w:color="auto"/>
            <w:right w:val="none" w:sz="0" w:space="0" w:color="auto"/>
          </w:divBdr>
        </w:div>
        <w:div w:id="83233457">
          <w:marLeft w:val="0"/>
          <w:marRight w:val="0"/>
          <w:marTop w:val="0"/>
          <w:marBottom w:val="0"/>
          <w:divBdr>
            <w:top w:val="none" w:sz="0" w:space="0" w:color="auto"/>
            <w:left w:val="none" w:sz="0" w:space="0" w:color="auto"/>
            <w:bottom w:val="none" w:sz="0" w:space="0" w:color="auto"/>
            <w:right w:val="none" w:sz="0" w:space="0" w:color="auto"/>
          </w:divBdr>
        </w:div>
        <w:div w:id="690451246">
          <w:marLeft w:val="0"/>
          <w:marRight w:val="0"/>
          <w:marTop w:val="0"/>
          <w:marBottom w:val="0"/>
          <w:divBdr>
            <w:top w:val="none" w:sz="0" w:space="0" w:color="auto"/>
            <w:left w:val="none" w:sz="0" w:space="0" w:color="auto"/>
            <w:bottom w:val="none" w:sz="0" w:space="0" w:color="auto"/>
            <w:right w:val="none" w:sz="0" w:space="0" w:color="auto"/>
          </w:divBdr>
        </w:div>
        <w:div w:id="1283994041">
          <w:marLeft w:val="0"/>
          <w:marRight w:val="0"/>
          <w:marTop w:val="0"/>
          <w:marBottom w:val="0"/>
          <w:divBdr>
            <w:top w:val="none" w:sz="0" w:space="0" w:color="auto"/>
            <w:left w:val="none" w:sz="0" w:space="0" w:color="auto"/>
            <w:bottom w:val="none" w:sz="0" w:space="0" w:color="auto"/>
            <w:right w:val="none" w:sz="0" w:space="0" w:color="auto"/>
          </w:divBdr>
        </w:div>
        <w:div w:id="192038587">
          <w:marLeft w:val="0"/>
          <w:marRight w:val="0"/>
          <w:marTop w:val="0"/>
          <w:marBottom w:val="0"/>
          <w:divBdr>
            <w:top w:val="none" w:sz="0" w:space="0" w:color="auto"/>
            <w:left w:val="none" w:sz="0" w:space="0" w:color="auto"/>
            <w:bottom w:val="none" w:sz="0" w:space="0" w:color="auto"/>
            <w:right w:val="none" w:sz="0" w:space="0" w:color="auto"/>
          </w:divBdr>
        </w:div>
        <w:div w:id="186406441">
          <w:marLeft w:val="0"/>
          <w:marRight w:val="0"/>
          <w:marTop w:val="0"/>
          <w:marBottom w:val="0"/>
          <w:divBdr>
            <w:top w:val="none" w:sz="0" w:space="0" w:color="auto"/>
            <w:left w:val="none" w:sz="0" w:space="0" w:color="auto"/>
            <w:bottom w:val="none" w:sz="0" w:space="0" w:color="auto"/>
            <w:right w:val="none" w:sz="0" w:space="0" w:color="auto"/>
          </w:divBdr>
        </w:div>
        <w:div w:id="273178528">
          <w:marLeft w:val="0"/>
          <w:marRight w:val="0"/>
          <w:marTop w:val="0"/>
          <w:marBottom w:val="0"/>
          <w:divBdr>
            <w:top w:val="none" w:sz="0" w:space="0" w:color="auto"/>
            <w:left w:val="none" w:sz="0" w:space="0" w:color="auto"/>
            <w:bottom w:val="none" w:sz="0" w:space="0" w:color="auto"/>
            <w:right w:val="none" w:sz="0" w:space="0" w:color="auto"/>
          </w:divBdr>
        </w:div>
        <w:div w:id="249507139">
          <w:marLeft w:val="0"/>
          <w:marRight w:val="0"/>
          <w:marTop w:val="0"/>
          <w:marBottom w:val="0"/>
          <w:divBdr>
            <w:top w:val="none" w:sz="0" w:space="0" w:color="auto"/>
            <w:left w:val="none" w:sz="0" w:space="0" w:color="auto"/>
            <w:bottom w:val="none" w:sz="0" w:space="0" w:color="auto"/>
            <w:right w:val="none" w:sz="0" w:space="0" w:color="auto"/>
          </w:divBdr>
        </w:div>
        <w:div w:id="1982031080">
          <w:marLeft w:val="0"/>
          <w:marRight w:val="0"/>
          <w:marTop w:val="0"/>
          <w:marBottom w:val="0"/>
          <w:divBdr>
            <w:top w:val="none" w:sz="0" w:space="0" w:color="auto"/>
            <w:left w:val="none" w:sz="0" w:space="0" w:color="auto"/>
            <w:bottom w:val="none" w:sz="0" w:space="0" w:color="auto"/>
            <w:right w:val="none" w:sz="0" w:space="0" w:color="auto"/>
          </w:divBdr>
        </w:div>
        <w:div w:id="851602465">
          <w:marLeft w:val="0"/>
          <w:marRight w:val="0"/>
          <w:marTop w:val="0"/>
          <w:marBottom w:val="0"/>
          <w:divBdr>
            <w:top w:val="none" w:sz="0" w:space="0" w:color="auto"/>
            <w:left w:val="none" w:sz="0" w:space="0" w:color="auto"/>
            <w:bottom w:val="none" w:sz="0" w:space="0" w:color="auto"/>
            <w:right w:val="none" w:sz="0" w:space="0" w:color="auto"/>
          </w:divBdr>
        </w:div>
        <w:div w:id="1487437525">
          <w:marLeft w:val="0"/>
          <w:marRight w:val="0"/>
          <w:marTop w:val="0"/>
          <w:marBottom w:val="0"/>
          <w:divBdr>
            <w:top w:val="none" w:sz="0" w:space="0" w:color="auto"/>
            <w:left w:val="none" w:sz="0" w:space="0" w:color="auto"/>
            <w:bottom w:val="none" w:sz="0" w:space="0" w:color="auto"/>
            <w:right w:val="none" w:sz="0" w:space="0" w:color="auto"/>
          </w:divBdr>
        </w:div>
        <w:div w:id="1289093283">
          <w:marLeft w:val="0"/>
          <w:marRight w:val="0"/>
          <w:marTop w:val="0"/>
          <w:marBottom w:val="0"/>
          <w:divBdr>
            <w:top w:val="none" w:sz="0" w:space="0" w:color="auto"/>
            <w:left w:val="none" w:sz="0" w:space="0" w:color="auto"/>
            <w:bottom w:val="none" w:sz="0" w:space="0" w:color="auto"/>
            <w:right w:val="none" w:sz="0" w:space="0" w:color="auto"/>
          </w:divBdr>
        </w:div>
        <w:div w:id="1946232434">
          <w:marLeft w:val="0"/>
          <w:marRight w:val="0"/>
          <w:marTop w:val="0"/>
          <w:marBottom w:val="0"/>
          <w:divBdr>
            <w:top w:val="none" w:sz="0" w:space="0" w:color="auto"/>
            <w:left w:val="none" w:sz="0" w:space="0" w:color="auto"/>
            <w:bottom w:val="none" w:sz="0" w:space="0" w:color="auto"/>
            <w:right w:val="none" w:sz="0" w:space="0" w:color="auto"/>
          </w:divBdr>
        </w:div>
        <w:div w:id="6257688">
          <w:marLeft w:val="0"/>
          <w:marRight w:val="0"/>
          <w:marTop w:val="0"/>
          <w:marBottom w:val="0"/>
          <w:divBdr>
            <w:top w:val="none" w:sz="0" w:space="0" w:color="auto"/>
            <w:left w:val="none" w:sz="0" w:space="0" w:color="auto"/>
            <w:bottom w:val="none" w:sz="0" w:space="0" w:color="auto"/>
            <w:right w:val="none" w:sz="0" w:space="0" w:color="auto"/>
          </w:divBdr>
        </w:div>
        <w:div w:id="1509715727">
          <w:marLeft w:val="0"/>
          <w:marRight w:val="0"/>
          <w:marTop w:val="0"/>
          <w:marBottom w:val="0"/>
          <w:divBdr>
            <w:top w:val="none" w:sz="0" w:space="0" w:color="auto"/>
            <w:left w:val="none" w:sz="0" w:space="0" w:color="auto"/>
            <w:bottom w:val="none" w:sz="0" w:space="0" w:color="auto"/>
            <w:right w:val="none" w:sz="0" w:space="0" w:color="auto"/>
          </w:divBdr>
        </w:div>
        <w:div w:id="1142768679">
          <w:marLeft w:val="0"/>
          <w:marRight w:val="0"/>
          <w:marTop w:val="0"/>
          <w:marBottom w:val="0"/>
          <w:divBdr>
            <w:top w:val="none" w:sz="0" w:space="0" w:color="auto"/>
            <w:left w:val="none" w:sz="0" w:space="0" w:color="auto"/>
            <w:bottom w:val="none" w:sz="0" w:space="0" w:color="auto"/>
            <w:right w:val="none" w:sz="0" w:space="0" w:color="auto"/>
          </w:divBdr>
        </w:div>
        <w:div w:id="925531095">
          <w:marLeft w:val="0"/>
          <w:marRight w:val="0"/>
          <w:marTop w:val="0"/>
          <w:marBottom w:val="0"/>
          <w:divBdr>
            <w:top w:val="none" w:sz="0" w:space="0" w:color="auto"/>
            <w:left w:val="none" w:sz="0" w:space="0" w:color="auto"/>
            <w:bottom w:val="none" w:sz="0" w:space="0" w:color="auto"/>
            <w:right w:val="none" w:sz="0" w:space="0" w:color="auto"/>
          </w:divBdr>
        </w:div>
        <w:div w:id="378090357">
          <w:marLeft w:val="0"/>
          <w:marRight w:val="0"/>
          <w:marTop w:val="0"/>
          <w:marBottom w:val="0"/>
          <w:divBdr>
            <w:top w:val="none" w:sz="0" w:space="0" w:color="auto"/>
            <w:left w:val="none" w:sz="0" w:space="0" w:color="auto"/>
            <w:bottom w:val="none" w:sz="0" w:space="0" w:color="auto"/>
            <w:right w:val="none" w:sz="0" w:space="0" w:color="auto"/>
          </w:divBdr>
        </w:div>
        <w:div w:id="476998225">
          <w:marLeft w:val="0"/>
          <w:marRight w:val="0"/>
          <w:marTop w:val="0"/>
          <w:marBottom w:val="0"/>
          <w:divBdr>
            <w:top w:val="none" w:sz="0" w:space="0" w:color="auto"/>
            <w:left w:val="none" w:sz="0" w:space="0" w:color="auto"/>
            <w:bottom w:val="none" w:sz="0" w:space="0" w:color="auto"/>
            <w:right w:val="none" w:sz="0" w:space="0" w:color="auto"/>
          </w:divBdr>
        </w:div>
        <w:div w:id="1190215140">
          <w:marLeft w:val="0"/>
          <w:marRight w:val="0"/>
          <w:marTop w:val="0"/>
          <w:marBottom w:val="0"/>
          <w:divBdr>
            <w:top w:val="none" w:sz="0" w:space="0" w:color="auto"/>
            <w:left w:val="none" w:sz="0" w:space="0" w:color="auto"/>
            <w:bottom w:val="none" w:sz="0" w:space="0" w:color="auto"/>
            <w:right w:val="none" w:sz="0" w:space="0" w:color="auto"/>
          </w:divBdr>
        </w:div>
        <w:div w:id="1807312854">
          <w:marLeft w:val="0"/>
          <w:marRight w:val="0"/>
          <w:marTop w:val="0"/>
          <w:marBottom w:val="0"/>
          <w:divBdr>
            <w:top w:val="none" w:sz="0" w:space="0" w:color="auto"/>
            <w:left w:val="none" w:sz="0" w:space="0" w:color="auto"/>
            <w:bottom w:val="none" w:sz="0" w:space="0" w:color="auto"/>
            <w:right w:val="none" w:sz="0" w:space="0" w:color="auto"/>
          </w:divBdr>
        </w:div>
        <w:div w:id="70583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1454</Words>
  <Characters>8292</Characters>
  <Application>Microsoft Office Word</Application>
  <DocSecurity>0</DocSecurity>
  <Lines>69</Lines>
  <Paragraphs>19</Paragraphs>
  <ScaleCrop>false</ScaleCrop>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2022-03-07T08:08:00Z</dcterms:created>
  <dcterms:modified xsi:type="dcterms:W3CDTF">2022-06-20T06:00:00Z</dcterms:modified>
</cp:coreProperties>
</file>