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45" w:rsidRPr="004F48B0" w:rsidRDefault="00972FAF" w:rsidP="004F48B0">
      <w:pPr>
        <w:jc w:val="center"/>
        <w:rPr>
          <w:rFonts w:ascii="微软雅黑" w:eastAsia="微软雅黑" w:hAnsi="微软雅黑"/>
          <w:b/>
          <w:sz w:val="28"/>
        </w:rPr>
      </w:pPr>
      <w:r w:rsidRPr="004F48B0">
        <w:rPr>
          <w:rFonts w:ascii="微软雅黑" w:eastAsia="微软雅黑" w:hAnsi="微软雅黑" w:hint="eastAsia"/>
          <w:b/>
          <w:sz w:val="28"/>
        </w:rPr>
        <w:t>红色延安双高5日游</w:t>
      </w:r>
      <w:r w:rsidR="00A70B0E" w:rsidRPr="003B291D">
        <w:rPr>
          <w:rFonts w:ascii="微软雅黑" w:eastAsia="微软雅黑" w:hAnsi="微软雅黑" w:hint="eastAsia"/>
          <w:b/>
          <w:sz w:val="24"/>
        </w:rPr>
        <w:t>（16人精品小包团）</w:t>
      </w:r>
    </w:p>
    <w:p w:rsidR="004F48B0" w:rsidRDefault="004F48B0" w:rsidP="00972FAF">
      <w:pPr>
        <w:rPr>
          <w:rFonts w:ascii="微软雅黑" w:eastAsia="微软雅黑" w:hAnsi="微软雅黑"/>
        </w:rPr>
      </w:pPr>
      <w:r w:rsidRPr="004F48B0">
        <w:rPr>
          <w:rFonts w:ascii="微软雅黑" w:eastAsia="微软雅黑" w:hAnsi="微软雅黑" w:hint="eastAsia"/>
          <w:b/>
        </w:rPr>
        <w:t>最精华景点，全覆盖打卡：</w:t>
      </w:r>
      <w:r>
        <w:rPr>
          <w:rFonts w:ascii="微软雅黑" w:eastAsia="微软雅黑" w:hAnsi="微软雅黑" w:hint="eastAsia"/>
        </w:rPr>
        <w:t>兵马俑，大唐不夜城，华清宫，大慈恩寺，壶口瀑布，枣园，杨家岭，大唐芙蓉园，回民街</w:t>
      </w:r>
    </w:p>
    <w:p w:rsidR="004F48B0" w:rsidRDefault="004F48B0" w:rsidP="00972FAF">
      <w:pPr>
        <w:rPr>
          <w:rFonts w:ascii="微软雅黑" w:eastAsia="微软雅黑" w:hAnsi="微软雅黑"/>
        </w:rPr>
      </w:pPr>
      <w:r w:rsidRPr="004F48B0">
        <w:rPr>
          <w:rFonts w:ascii="微软雅黑" w:eastAsia="微软雅黑" w:hAnsi="微软雅黑" w:hint="eastAsia"/>
          <w:b/>
        </w:rPr>
        <w:t>全程尊享四/五星住宿：</w:t>
      </w:r>
      <w:r>
        <w:rPr>
          <w:rFonts w:ascii="微软雅黑" w:eastAsia="微软雅黑" w:hAnsi="微软雅黑" w:hint="eastAsia"/>
        </w:rPr>
        <w:t>西安段四/五星住宿，位于市内繁华地段，舒适睡眠，出行方便</w:t>
      </w:r>
    </w:p>
    <w:p w:rsidR="004F48B0" w:rsidRDefault="004F48B0" w:rsidP="00972FAF">
      <w:pPr>
        <w:rPr>
          <w:rFonts w:ascii="微软雅黑" w:eastAsia="微软雅黑" w:hAnsi="微软雅黑"/>
        </w:rPr>
      </w:pPr>
      <w:r w:rsidRPr="004F48B0">
        <w:rPr>
          <w:rFonts w:ascii="微软雅黑" w:eastAsia="微软雅黑" w:hAnsi="微软雅黑" w:hint="eastAsia"/>
          <w:b/>
        </w:rPr>
        <w:t>出行服务保障：</w:t>
      </w:r>
      <w:r>
        <w:rPr>
          <w:rFonts w:ascii="微软雅黑" w:eastAsia="微软雅黑" w:hAnsi="微软雅黑" w:hint="eastAsia"/>
        </w:rPr>
        <w:t>全程独立专车，接送机0等待，24H专属客服服务，全程一车一导，让您出行无忧</w:t>
      </w:r>
    </w:p>
    <w:p w:rsidR="004F48B0" w:rsidRPr="004F48B0" w:rsidRDefault="004F48B0" w:rsidP="00972FAF">
      <w:pPr>
        <w:rPr>
          <w:rFonts w:ascii="微软雅黑" w:eastAsia="微软雅黑" w:hAnsi="微软雅黑"/>
        </w:rPr>
      </w:pPr>
      <w:r w:rsidRPr="004F48B0">
        <w:rPr>
          <w:rFonts w:ascii="微软雅黑" w:eastAsia="微软雅黑" w:hAnsi="微软雅黑" w:hint="eastAsia"/>
          <w:b/>
        </w:rPr>
        <w:t>古装向导穿越陪游：</w:t>
      </w:r>
      <w:r>
        <w:rPr>
          <w:rFonts w:ascii="微软雅黑" w:eastAsia="微软雅黑" w:hAnsi="微软雅黑" w:hint="eastAsia"/>
        </w:rPr>
        <w:t>身着古装服饰导游陪您穿越时空，领略唐风秦韵，听不一样的故事，看不一样的风景</w:t>
      </w:r>
    </w:p>
    <w:p w:rsidR="00972FAF" w:rsidRDefault="00972FAF" w:rsidP="00972FAF">
      <w:pPr>
        <w:rPr>
          <w:rFonts w:ascii="微软雅黑" w:eastAsia="微软雅黑" w:hAnsi="微软雅黑"/>
        </w:rPr>
      </w:pPr>
      <w:r w:rsidRPr="004F48B0">
        <w:rPr>
          <w:rFonts w:ascii="微软雅黑" w:eastAsia="微软雅黑" w:hAnsi="微软雅黑" w:hint="eastAsia"/>
          <w:b/>
        </w:rPr>
        <w:t>兵马俑制作：</w:t>
      </w:r>
      <w:r>
        <w:rPr>
          <w:rFonts w:ascii="微软雅黑" w:eastAsia="微软雅黑" w:hAnsi="微软雅黑" w:hint="eastAsia"/>
        </w:rPr>
        <w:t>秦俑的制作十分复杂，需运用模、塑、捏、堆、贴、刻、画等7道工序，秦俑之所以能体态丰盈、神东逼真、色彩美丽，都是源于匠人们巧夺天工的技艺。</w:t>
      </w:r>
    </w:p>
    <w:p w:rsidR="00972FAF" w:rsidRDefault="00972FAF" w:rsidP="00972FAF">
      <w:pPr>
        <w:rPr>
          <w:rFonts w:ascii="微软雅黑" w:eastAsia="微软雅黑" w:hAnsi="微软雅黑"/>
        </w:rPr>
      </w:pPr>
      <w:r w:rsidRPr="004F48B0">
        <w:rPr>
          <w:rFonts w:ascii="微软雅黑" w:eastAsia="微软雅黑" w:hAnsi="微软雅黑" w:hint="eastAsia"/>
          <w:b/>
        </w:rPr>
        <w:t>大唐芙蓉园穿汉服：</w:t>
      </w:r>
      <w:r>
        <w:rPr>
          <w:rFonts w:ascii="微软雅黑" w:eastAsia="微软雅黑" w:hAnsi="微软雅黑" w:hint="eastAsia"/>
        </w:rPr>
        <w:t>有见过“暗闻歌吹声，知是长安路”中的长安吗？在这里有满园春色，不及美人回头一笑。</w:t>
      </w:r>
    </w:p>
    <w:p w:rsidR="00972FAF" w:rsidRDefault="00972FAF" w:rsidP="00972FAF">
      <w:pPr>
        <w:rPr>
          <w:rFonts w:ascii="微软雅黑" w:eastAsia="微软雅黑" w:hAnsi="微软雅黑"/>
        </w:rPr>
      </w:pPr>
      <w:r w:rsidRPr="00EB53CF">
        <w:rPr>
          <w:rFonts w:ascii="微软雅黑" w:eastAsia="微软雅黑" w:hAnsi="微软雅黑" w:hint="eastAsia"/>
          <w:b/>
        </w:rPr>
        <w:t>发放通关文牒：</w:t>
      </w:r>
      <w:r>
        <w:rPr>
          <w:rFonts w:ascii="微软雅黑" w:eastAsia="微软雅黑" w:hAnsi="微软雅黑" w:hint="eastAsia"/>
        </w:rPr>
        <w:t>他是古代通关</w:t>
      </w:r>
      <w:r w:rsidR="004F48B0">
        <w:rPr>
          <w:rFonts w:ascii="微软雅黑" w:eastAsia="微软雅黑" w:hAnsi="微软雅黑" w:hint="eastAsia"/>
        </w:rPr>
        <w:t>戍时拿的通行证，每到一国需加盖该国印玺方可，从清末开始至今称为护照。</w:t>
      </w:r>
    </w:p>
    <w:p w:rsidR="00972FAF" w:rsidRPr="00972FAF" w:rsidRDefault="00972FAF" w:rsidP="00972FAF">
      <w:pPr>
        <w:rPr>
          <w:rFonts w:ascii="微软雅黑" w:eastAsia="微软雅黑" w:hAnsi="微软雅黑"/>
        </w:rPr>
      </w:pPr>
      <w:r w:rsidRPr="00972FAF">
        <w:rPr>
          <w:rFonts w:ascii="微软雅黑" w:eastAsia="微软雅黑" w:hAnsi="微软雅黑" w:hint="eastAsia"/>
        </w:rPr>
        <w:t>庆党100周年特别安排</w:t>
      </w:r>
      <w:r>
        <w:rPr>
          <w:rFonts w:ascii="微软雅黑" w:eastAsia="微软雅黑" w:hAnsi="微软雅黑" w:hint="eastAsia"/>
        </w:rPr>
        <w:t>：</w:t>
      </w:r>
    </w:p>
    <w:p w:rsidR="00972FAF" w:rsidRPr="0083416E" w:rsidRDefault="00972FAF" w:rsidP="00972FAF">
      <w:pPr>
        <w:rPr>
          <w:rFonts w:ascii="微软雅黑" w:eastAsia="微软雅黑" w:hAnsi="微软雅黑"/>
          <w:b/>
        </w:rPr>
      </w:pPr>
      <w:r>
        <w:rPr>
          <w:rFonts w:ascii="微软雅黑" w:eastAsia="微软雅黑" w:hAnsi="微软雅黑" w:hint="eastAsia"/>
        </w:rPr>
        <w:t>“</w:t>
      </w:r>
      <w:r w:rsidRPr="00972FAF">
        <w:rPr>
          <w:rFonts w:ascii="微软雅黑" w:eastAsia="微软雅黑" w:hAnsi="微软雅黑" w:hint="eastAsia"/>
        </w:rPr>
        <w:t>金延安</w:t>
      </w:r>
      <w:r>
        <w:rPr>
          <w:rFonts w:ascii="微软雅黑" w:eastAsia="微软雅黑" w:hAnsi="微软雅黑" w:hint="eastAsia"/>
        </w:rPr>
        <w:t>”</w:t>
      </w:r>
      <w:r w:rsidRPr="00972FAF">
        <w:rPr>
          <w:rFonts w:ascii="微软雅黑" w:eastAsia="微软雅黑" w:hAnsi="微软雅黑" w:hint="eastAsia"/>
        </w:rPr>
        <w:t>景区</w:t>
      </w:r>
      <w:r>
        <w:rPr>
          <w:rFonts w:ascii="微软雅黑" w:eastAsia="微软雅黑" w:hAnsi="微软雅黑" w:hint="eastAsia"/>
        </w:rPr>
        <w:t>，</w:t>
      </w:r>
      <w:r w:rsidRPr="0083416E">
        <w:rPr>
          <w:rFonts w:ascii="微软雅黑" w:eastAsia="微软雅黑" w:hAnsi="微软雅黑" w:hint="eastAsia"/>
          <w:b/>
        </w:rPr>
        <w:t>延安特色民宿</w:t>
      </w:r>
    </w:p>
    <w:p w:rsidR="00972FAF" w:rsidRPr="00972FAF" w:rsidRDefault="00972FAF" w:rsidP="00972FAF">
      <w:pPr>
        <w:rPr>
          <w:rFonts w:ascii="微软雅黑" w:eastAsia="微软雅黑" w:hAnsi="微软雅黑"/>
        </w:rPr>
      </w:pPr>
      <w:r w:rsidRPr="004F48B0">
        <w:rPr>
          <w:rFonts w:ascii="微软雅黑" w:eastAsia="微软雅黑" w:hAnsi="微软雅黑" w:hint="eastAsia"/>
          <w:b/>
        </w:rPr>
        <w:t>枣园诗歌朗诵</w:t>
      </w:r>
      <w:r>
        <w:rPr>
          <w:rFonts w:ascii="微软雅黑" w:eastAsia="微软雅黑" w:hAnsi="微软雅黑" w:hint="eastAsia"/>
        </w:rPr>
        <w:t>--八方仰止千千客，四面红歌万万年</w:t>
      </w:r>
    </w:p>
    <w:p w:rsidR="00C62445" w:rsidRPr="00DA7B80" w:rsidRDefault="00972FAF" w:rsidP="00DA7B80">
      <w:pPr>
        <w:rPr>
          <w:rFonts w:ascii="微软雅黑" w:eastAsia="微软雅黑" w:hAnsi="微软雅黑"/>
        </w:rPr>
      </w:pPr>
      <w:r w:rsidRPr="004F48B0">
        <w:rPr>
          <w:rFonts w:ascii="微软雅黑" w:eastAsia="微软雅黑" w:hAnsi="微软雅黑" w:hint="eastAsia"/>
          <w:b/>
        </w:rPr>
        <w:t>壶口情景唱红歌</w:t>
      </w:r>
      <w:r>
        <w:rPr>
          <w:rFonts w:ascii="微软雅黑" w:eastAsia="微软雅黑" w:hAnsi="微软雅黑" w:hint="eastAsia"/>
        </w:rPr>
        <w:t>--</w:t>
      </w:r>
      <w:r w:rsidRPr="00972FAF">
        <w:rPr>
          <w:rFonts w:ascii="微软雅黑" w:eastAsia="微软雅黑" w:hAnsi="微软雅黑" w:hint="eastAsia"/>
        </w:rPr>
        <w:t>心潮澎湃，重唱《黄河大合唱》</w:t>
      </w:r>
    </w:p>
    <w:p w:rsidR="00DA7B80" w:rsidRPr="00DA7B80" w:rsidRDefault="00DA7B80" w:rsidP="00461004">
      <w:pPr>
        <w:spacing w:after="32" w:line="658" w:lineRule="exact"/>
        <w:ind w:right="5114"/>
        <w:rPr>
          <w:rFonts w:ascii="微软雅黑" w:eastAsia="微软雅黑"/>
          <w:b/>
          <w:color w:val="EC7C30"/>
          <w:sz w:val="22"/>
        </w:rPr>
      </w:pPr>
      <w:r w:rsidRPr="00DA7B80">
        <w:rPr>
          <w:rFonts w:ascii="微软雅黑" w:eastAsia="微软雅黑" w:hint="eastAsia"/>
          <w:b/>
          <w:color w:val="EC7C30"/>
          <w:sz w:val="22"/>
        </w:rPr>
        <w:t>行程简介：</w:t>
      </w:r>
    </w:p>
    <w:tbl>
      <w:tblPr>
        <w:tblStyle w:val="TableNormal"/>
        <w:tblW w:w="0" w:type="auto"/>
        <w:jc w:val="center"/>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2"/>
        <w:gridCol w:w="5528"/>
        <w:gridCol w:w="992"/>
        <w:gridCol w:w="992"/>
        <w:gridCol w:w="993"/>
        <w:gridCol w:w="1036"/>
      </w:tblGrid>
      <w:tr w:rsidR="00C62445" w:rsidTr="00DA7B80">
        <w:trPr>
          <w:trHeight w:val="613"/>
          <w:jc w:val="center"/>
        </w:trPr>
        <w:tc>
          <w:tcPr>
            <w:tcW w:w="1062" w:type="dxa"/>
            <w:vAlign w:val="center"/>
          </w:tcPr>
          <w:p w:rsidR="00C62445" w:rsidRDefault="00E857EE">
            <w:pPr>
              <w:jc w:val="center"/>
              <w:rPr>
                <w:kern w:val="0"/>
                <w:sz w:val="20"/>
                <w:szCs w:val="20"/>
              </w:rPr>
            </w:pPr>
            <w:bookmarkStart w:id="0" w:name="_Hlk65154903"/>
            <w:r>
              <w:rPr>
                <w:rFonts w:hint="eastAsia"/>
                <w:kern w:val="0"/>
                <w:sz w:val="20"/>
                <w:szCs w:val="20"/>
              </w:rPr>
              <w:t>日期</w:t>
            </w:r>
          </w:p>
        </w:tc>
        <w:tc>
          <w:tcPr>
            <w:tcW w:w="5528" w:type="dxa"/>
            <w:vAlign w:val="center"/>
          </w:tcPr>
          <w:p w:rsidR="00C62445" w:rsidRDefault="00E857EE">
            <w:pPr>
              <w:jc w:val="center"/>
              <w:rPr>
                <w:kern w:val="0"/>
                <w:szCs w:val="20"/>
              </w:rPr>
            </w:pPr>
            <w:r>
              <w:rPr>
                <w:rFonts w:hint="eastAsia"/>
                <w:kern w:val="0"/>
                <w:szCs w:val="20"/>
              </w:rPr>
              <w:t>行程安排</w:t>
            </w:r>
          </w:p>
        </w:tc>
        <w:tc>
          <w:tcPr>
            <w:tcW w:w="992" w:type="dxa"/>
            <w:vAlign w:val="center"/>
          </w:tcPr>
          <w:p w:rsidR="00C62445" w:rsidRDefault="00E857EE">
            <w:pPr>
              <w:jc w:val="center"/>
              <w:rPr>
                <w:kern w:val="0"/>
                <w:sz w:val="20"/>
                <w:szCs w:val="20"/>
              </w:rPr>
            </w:pPr>
            <w:r>
              <w:rPr>
                <w:rFonts w:hint="eastAsia"/>
                <w:kern w:val="0"/>
                <w:sz w:val="20"/>
                <w:szCs w:val="20"/>
              </w:rPr>
              <w:t>早餐</w:t>
            </w:r>
          </w:p>
        </w:tc>
        <w:tc>
          <w:tcPr>
            <w:tcW w:w="992" w:type="dxa"/>
            <w:vAlign w:val="center"/>
          </w:tcPr>
          <w:p w:rsidR="00C62445" w:rsidRDefault="00E857EE">
            <w:pPr>
              <w:jc w:val="center"/>
              <w:rPr>
                <w:kern w:val="0"/>
                <w:sz w:val="20"/>
                <w:szCs w:val="20"/>
              </w:rPr>
            </w:pPr>
            <w:r>
              <w:rPr>
                <w:rFonts w:hint="eastAsia"/>
                <w:kern w:val="0"/>
                <w:sz w:val="20"/>
                <w:szCs w:val="20"/>
              </w:rPr>
              <w:t>午餐</w:t>
            </w:r>
          </w:p>
        </w:tc>
        <w:tc>
          <w:tcPr>
            <w:tcW w:w="993" w:type="dxa"/>
            <w:vAlign w:val="center"/>
          </w:tcPr>
          <w:p w:rsidR="00C62445" w:rsidRDefault="00E857EE">
            <w:pPr>
              <w:jc w:val="center"/>
              <w:rPr>
                <w:kern w:val="0"/>
                <w:sz w:val="20"/>
                <w:szCs w:val="20"/>
              </w:rPr>
            </w:pPr>
            <w:r>
              <w:rPr>
                <w:rFonts w:hint="eastAsia"/>
                <w:kern w:val="0"/>
                <w:sz w:val="20"/>
                <w:szCs w:val="20"/>
              </w:rPr>
              <w:t>晚餐</w:t>
            </w:r>
          </w:p>
        </w:tc>
        <w:tc>
          <w:tcPr>
            <w:tcW w:w="1036" w:type="dxa"/>
            <w:vAlign w:val="center"/>
          </w:tcPr>
          <w:p w:rsidR="00C62445" w:rsidRDefault="00E857EE">
            <w:pPr>
              <w:jc w:val="center"/>
              <w:rPr>
                <w:kern w:val="0"/>
                <w:sz w:val="20"/>
                <w:szCs w:val="20"/>
              </w:rPr>
            </w:pPr>
            <w:r>
              <w:rPr>
                <w:rFonts w:hint="eastAsia"/>
                <w:kern w:val="0"/>
                <w:sz w:val="20"/>
                <w:szCs w:val="20"/>
              </w:rPr>
              <w:t>住宿</w:t>
            </w:r>
          </w:p>
        </w:tc>
      </w:tr>
      <w:tr w:rsidR="00C62445" w:rsidTr="00DA7B80">
        <w:trPr>
          <w:trHeight w:val="551"/>
          <w:jc w:val="center"/>
        </w:trPr>
        <w:tc>
          <w:tcPr>
            <w:tcW w:w="1062" w:type="dxa"/>
            <w:vAlign w:val="center"/>
          </w:tcPr>
          <w:p w:rsidR="00C62445" w:rsidRDefault="00E857EE">
            <w:pPr>
              <w:jc w:val="center"/>
              <w:rPr>
                <w:kern w:val="0"/>
                <w:sz w:val="20"/>
                <w:szCs w:val="20"/>
              </w:rPr>
            </w:pPr>
            <w:r>
              <w:rPr>
                <w:kern w:val="0"/>
                <w:sz w:val="20"/>
                <w:szCs w:val="20"/>
              </w:rPr>
              <w:t>D1</w:t>
            </w:r>
          </w:p>
        </w:tc>
        <w:tc>
          <w:tcPr>
            <w:tcW w:w="5528" w:type="dxa"/>
            <w:vAlign w:val="center"/>
          </w:tcPr>
          <w:p w:rsidR="00C62445" w:rsidRDefault="00E857EE">
            <w:pPr>
              <w:jc w:val="center"/>
              <w:rPr>
                <w:kern w:val="0"/>
                <w:sz w:val="20"/>
                <w:szCs w:val="20"/>
              </w:rPr>
            </w:pPr>
            <w:r>
              <w:rPr>
                <w:rFonts w:hint="eastAsia"/>
                <w:kern w:val="0"/>
                <w:sz w:val="20"/>
                <w:szCs w:val="20"/>
              </w:rPr>
              <w:t>各地—西安</w:t>
            </w:r>
          </w:p>
        </w:tc>
        <w:tc>
          <w:tcPr>
            <w:tcW w:w="992" w:type="dxa"/>
            <w:vAlign w:val="center"/>
          </w:tcPr>
          <w:p w:rsidR="00C62445" w:rsidRDefault="00E857EE">
            <w:pPr>
              <w:jc w:val="center"/>
              <w:rPr>
                <w:rFonts w:ascii="Times New Roman"/>
                <w:kern w:val="0"/>
                <w:sz w:val="18"/>
                <w:szCs w:val="20"/>
              </w:rPr>
            </w:pPr>
            <w:r>
              <w:rPr>
                <w:rFonts w:hAnsi="微软雅黑" w:hint="eastAsia"/>
                <w:color w:val="1F477B"/>
                <w:kern w:val="0"/>
                <w:sz w:val="20"/>
                <w:szCs w:val="20"/>
              </w:rPr>
              <w:t>/</w:t>
            </w:r>
          </w:p>
        </w:tc>
        <w:tc>
          <w:tcPr>
            <w:tcW w:w="992" w:type="dxa"/>
            <w:vAlign w:val="center"/>
          </w:tcPr>
          <w:p w:rsidR="00C62445" w:rsidRDefault="00E857EE">
            <w:pPr>
              <w:jc w:val="center"/>
              <w:rPr>
                <w:rFonts w:ascii="Times New Roman"/>
                <w:kern w:val="0"/>
                <w:sz w:val="18"/>
                <w:szCs w:val="20"/>
              </w:rPr>
            </w:pPr>
            <w:r>
              <w:rPr>
                <w:rFonts w:hAnsi="微软雅黑" w:hint="eastAsia"/>
                <w:color w:val="1F477B"/>
                <w:kern w:val="0"/>
                <w:sz w:val="20"/>
                <w:szCs w:val="20"/>
              </w:rPr>
              <w:t>/</w:t>
            </w:r>
          </w:p>
        </w:tc>
        <w:tc>
          <w:tcPr>
            <w:tcW w:w="993" w:type="dxa"/>
            <w:vAlign w:val="center"/>
          </w:tcPr>
          <w:p w:rsidR="00C62445" w:rsidRDefault="00E857EE">
            <w:pPr>
              <w:jc w:val="center"/>
              <w:rPr>
                <w:rFonts w:ascii="Times New Roman"/>
                <w:kern w:val="0"/>
                <w:sz w:val="18"/>
                <w:szCs w:val="20"/>
              </w:rPr>
            </w:pPr>
            <w:r>
              <w:rPr>
                <w:rFonts w:hAnsi="微软雅黑" w:hint="eastAsia"/>
                <w:color w:val="1F477B"/>
                <w:kern w:val="0"/>
                <w:sz w:val="20"/>
                <w:szCs w:val="20"/>
              </w:rPr>
              <w:t>/</w:t>
            </w:r>
          </w:p>
        </w:tc>
        <w:tc>
          <w:tcPr>
            <w:tcW w:w="1036" w:type="dxa"/>
            <w:vAlign w:val="center"/>
          </w:tcPr>
          <w:p w:rsidR="00C62445" w:rsidRDefault="00E857EE">
            <w:pPr>
              <w:jc w:val="center"/>
              <w:rPr>
                <w:kern w:val="0"/>
                <w:sz w:val="20"/>
                <w:szCs w:val="20"/>
              </w:rPr>
            </w:pPr>
            <w:r>
              <w:rPr>
                <w:rFonts w:hint="eastAsia"/>
                <w:kern w:val="0"/>
                <w:sz w:val="20"/>
                <w:szCs w:val="20"/>
              </w:rPr>
              <w:t>西安</w:t>
            </w:r>
          </w:p>
        </w:tc>
      </w:tr>
      <w:tr w:rsidR="00C62445" w:rsidTr="00DA7B80">
        <w:trPr>
          <w:trHeight w:val="362"/>
          <w:jc w:val="center"/>
        </w:trPr>
        <w:tc>
          <w:tcPr>
            <w:tcW w:w="1062" w:type="dxa"/>
            <w:vAlign w:val="center"/>
          </w:tcPr>
          <w:p w:rsidR="00C62445" w:rsidRDefault="00E857EE">
            <w:pPr>
              <w:jc w:val="center"/>
              <w:rPr>
                <w:kern w:val="0"/>
                <w:sz w:val="20"/>
                <w:szCs w:val="20"/>
              </w:rPr>
            </w:pPr>
            <w:r>
              <w:rPr>
                <w:rFonts w:hint="eastAsia"/>
                <w:kern w:val="0"/>
                <w:sz w:val="20"/>
                <w:szCs w:val="20"/>
              </w:rPr>
              <w:t>D</w:t>
            </w:r>
            <w:r>
              <w:rPr>
                <w:kern w:val="0"/>
                <w:sz w:val="20"/>
                <w:szCs w:val="20"/>
              </w:rPr>
              <w:t>2</w:t>
            </w:r>
          </w:p>
        </w:tc>
        <w:tc>
          <w:tcPr>
            <w:tcW w:w="5528" w:type="dxa"/>
            <w:vAlign w:val="center"/>
          </w:tcPr>
          <w:p w:rsidR="00C62445" w:rsidRDefault="00E857EE">
            <w:pPr>
              <w:jc w:val="center"/>
              <w:rPr>
                <w:rFonts w:hAnsi="微软雅黑"/>
                <w:kern w:val="0"/>
                <w:szCs w:val="20"/>
              </w:rPr>
            </w:pPr>
            <w:r>
              <w:rPr>
                <w:rFonts w:hAnsi="微软雅黑" w:hint="eastAsia"/>
                <w:kern w:val="0"/>
                <w:szCs w:val="20"/>
              </w:rPr>
              <w:t>壶口-北京知青院-金延安</w:t>
            </w:r>
          </w:p>
        </w:tc>
        <w:tc>
          <w:tcPr>
            <w:tcW w:w="992" w:type="dxa"/>
            <w:vAlign w:val="center"/>
          </w:tcPr>
          <w:p w:rsidR="00C62445" w:rsidRDefault="00E857EE">
            <w:pPr>
              <w:jc w:val="center"/>
              <w:rPr>
                <w:rFonts w:hAnsi="微软雅黑"/>
                <w:kern w:val="0"/>
                <w:sz w:val="20"/>
                <w:szCs w:val="20"/>
              </w:rPr>
            </w:pPr>
            <w:r>
              <w:rPr>
                <w:rFonts w:hAnsi="微软雅黑"/>
                <w:color w:val="1F477B"/>
                <w:kern w:val="0"/>
                <w:sz w:val="20"/>
                <w:szCs w:val="20"/>
              </w:rPr>
              <w:t>√</w:t>
            </w:r>
          </w:p>
        </w:tc>
        <w:tc>
          <w:tcPr>
            <w:tcW w:w="992" w:type="dxa"/>
            <w:vAlign w:val="center"/>
          </w:tcPr>
          <w:p w:rsidR="00C62445" w:rsidRDefault="00E857EE">
            <w:pPr>
              <w:jc w:val="center"/>
              <w:rPr>
                <w:rFonts w:hAnsi="微软雅黑"/>
                <w:kern w:val="0"/>
                <w:sz w:val="20"/>
                <w:szCs w:val="20"/>
              </w:rPr>
            </w:pPr>
            <w:r>
              <w:rPr>
                <w:rFonts w:hAnsi="微软雅黑"/>
                <w:color w:val="1F477B"/>
                <w:kern w:val="0"/>
                <w:sz w:val="20"/>
                <w:szCs w:val="20"/>
              </w:rPr>
              <w:t>√</w:t>
            </w:r>
          </w:p>
        </w:tc>
        <w:tc>
          <w:tcPr>
            <w:tcW w:w="993" w:type="dxa"/>
            <w:vAlign w:val="center"/>
          </w:tcPr>
          <w:p w:rsidR="00C62445" w:rsidRDefault="00E857EE">
            <w:pPr>
              <w:jc w:val="center"/>
              <w:rPr>
                <w:rFonts w:ascii="Times New Roman"/>
                <w:kern w:val="0"/>
                <w:sz w:val="18"/>
                <w:szCs w:val="20"/>
              </w:rPr>
            </w:pPr>
            <w:r>
              <w:rPr>
                <w:rFonts w:hAnsi="微软雅黑" w:hint="eastAsia"/>
                <w:color w:val="1F477B"/>
                <w:kern w:val="0"/>
                <w:sz w:val="20"/>
                <w:szCs w:val="20"/>
              </w:rPr>
              <w:t>/</w:t>
            </w:r>
          </w:p>
        </w:tc>
        <w:tc>
          <w:tcPr>
            <w:tcW w:w="1036" w:type="dxa"/>
            <w:vAlign w:val="center"/>
          </w:tcPr>
          <w:p w:rsidR="00C62445" w:rsidRDefault="00E857EE">
            <w:pPr>
              <w:jc w:val="center"/>
              <w:rPr>
                <w:kern w:val="0"/>
                <w:sz w:val="20"/>
                <w:szCs w:val="20"/>
              </w:rPr>
            </w:pPr>
            <w:r>
              <w:rPr>
                <w:rFonts w:hint="eastAsia"/>
                <w:kern w:val="0"/>
                <w:sz w:val="20"/>
                <w:szCs w:val="20"/>
              </w:rPr>
              <w:t>延安</w:t>
            </w:r>
          </w:p>
        </w:tc>
      </w:tr>
      <w:tr w:rsidR="00C62445" w:rsidTr="00DA7B80">
        <w:trPr>
          <w:trHeight w:val="545"/>
          <w:jc w:val="center"/>
        </w:trPr>
        <w:tc>
          <w:tcPr>
            <w:tcW w:w="1062" w:type="dxa"/>
            <w:vAlign w:val="center"/>
          </w:tcPr>
          <w:p w:rsidR="00C62445" w:rsidRDefault="00E857EE">
            <w:pPr>
              <w:jc w:val="center"/>
              <w:rPr>
                <w:kern w:val="0"/>
                <w:sz w:val="20"/>
                <w:szCs w:val="20"/>
              </w:rPr>
            </w:pPr>
            <w:r>
              <w:rPr>
                <w:rFonts w:hint="eastAsia"/>
                <w:kern w:val="0"/>
                <w:sz w:val="20"/>
                <w:szCs w:val="20"/>
              </w:rPr>
              <w:t>D</w:t>
            </w:r>
            <w:r>
              <w:rPr>
                <w:kern w:val="0"/>
                <w:sz w:val="20"/>
                <w:szCs w:val="20"/>
              </w:rPr>
              <w:t>3</w:t>
            </w:r>
          </w:p>
        </w:tc>
        <w:tc>
          <w:tcPr>
            <w:tcW w:w="5528" w:type="dxa"/>
            <w:vAlign w:val="center"/>
          </w:tcPr>
          <w:p w:rsidR="00C62445" w:rsidRDefault="00E857EE">
            <w:pPr>
              <w:jc w:val="center"/>
              <w:rPr>
                <w:kern w:val="0"/>
                <w:sz w:val="20"/>
                <w:szCs w:val="20"/>
              </w:rPr>
            </w:pPr>
            <w:r>
              <w:rPr>
                <w:rFonts w:hint="eastAsia"/>
                <w:kern w:val="0"/>
                <w:sz w:val="20"/>
                <w:szCs w:val="20"/>
              </w:rPr>
              <w:t>枣园-杨家岭-</w:t>
            </w:r>
            <w:r>
              <w:rPr>
                <w:kern w:val="0"/>
                <w:sz w:val="20"/>
                <w:szCs w:val="20"/>
              </w:rPr>
              <w:t>1938</w:t>
            </w:r>
            <w:r>
              <w:rPr>
                <w:rFonts w:hint="eastAsia"/>
                <w:kern w:val="0"/>
                <w:sz w:val="20"/>
                <w:szCs w:val="20"/>
              </w:rPr>
              <w:t>街区</w:t>
            </w:r>
          </w:p>
        </w:tc>
        <w:tc>
          <w:tcPr>
            <w:tcW w:w="992" w:type="dxa"/>
            <w:vAlign w:val="center"/>
          </w:tcPr>
          <w:p w:rsidR="00C62445" w:rsidRDefault="00E857EE">
            <w:pPr>
              <w:jc w:val="center"/>
              <w:rPr>
                <w:rFonts w:hAnsi="微软雅黑"/>
                <w:color w:val="1F477B"/>
                <w:kern w:val="0"/>
                <w:sz w:val="20"/>
                <w:szCs w:val="20"/>
              </w:rPr>
            </w:pPr>
            <w:r>
              <w:rPr>
                <w:rFonts w:hAnsi="微软雅黑"/>
                <w:color w:val="1F477B"/>
                <w:kern w:val="0"/>
                <w:sz w:val="20"/>
                <w:szCs w:val="20"/>
              </w:rPr>
              <w:t>√</w:t>
            </w:r>
          </w:p>
        </w:tc>
        <w:tc>
          <w:tcPr>
            <w:tcW w:w="992" w:type="dxa"/>
            <w:vAlign w:val="center"/>
          </w:tcPr>
          <w:p w:rsidR="00C62445" w:rsidRDefault="00E857EE">
            <w:pPr>
              <w:jc w:val="center"/>
              <w:rPr>
                <w:rFonts w:hAnsi="微软雅黑"/>
                <w:color w:val="1F477B"/>
                <w:kern w:val="0"/>
                <w:sz w:val="20"/>
                <w:szCs w:val="20"/>
              </w:rPr>
            </w:pPr>
            <w:r>
              <w:rPr>
                <w:rFonts w:hAnsi="微软雅黑"/>
                <w:color w:val="1F477B"/>
                <w:kern w:val="0"/>
                <w:sz w:val="20"/>
                <w:szCs w:val="20"/>
              </w:rPr>
              <w:t>√</w:t>
            </w:r>
          </w:p>
        </w:tc>
        <w:tc>
          <w:tcPr>
            <w:tcW w:w="993" w:type="dxa"/>
            <w:vAlign w:val="center"/>
          </w:tcPr>
          <w:p w:rsidR="00C62445" w:rsidRDefault="00E857EE">
            <w:pPr>
              <w:jc w:val="center"/>
              <w:rPr>
                <w:rFonts w:hAnsi="微软雅黑"/>
                <w:color w:val="1F477B"/>
                <w:kern w:val="0"/>
                <w:sz w:val="20"/>
                <w:szCs w:val="20"/>
              </w:rPr>
            </w:pPr>
            <w:r>
              <w:rPr>
                <w:rFonts w:hAnsi="微软雅黑" w:hint="eastAsia"/>
                <w:color w:val="1F477B"/>
                <w:kern w:val="0"/>
                <w:sz w:val="20"/>
                <w:szCs w:val="20"/>
              </w:rPr>
              <w:t>/</w:t>
            </w:r>
          </w:p>
        </w:tc>
        <w:tc>
          <w:tcPr>
            <w:tcW w:w="1036" w:type="dxa"/>
            <w:vAlign w:val="center"/>
          </w:tcPr>
          <w:p w:rsidR="00C62445" w:rsidRDefault="00E857EE">
            <w:pPr>
              <w:jc w:val="center"/>
              <w:rPr>
                <w:kern w:val="0"/>
                <w:sz w:val="20"/>
                <w:szCs w:val="20"/>
              </w:rPr>
            </w:pPr>
            <w:r>
              <w:rPr>
                <w:rFonts w:hint="eastAsia"/>
                <w:kern w:val="0"/>
                <w:sz w:val="20"/>
                <w:szCs w:val="20"/>
              </w:rPr>
              <w:t>西安</w:t>
            </w:r>
          </w:p>
        </w:tc>
      </w:tr>
      <w:tr w:rsidR="00C62445" w:rsidTr="00DA7B80">
        <w:trPr>
          <w:trHeight w:val="545"/>
          <w:jc w:val="center"/>
        </w:trPr>
        <w:tc>
          <w:tcPr>
            <w:tcW w:w="1062" w:type="dxa"/>
            <w:vAlign w:val="center"/>
          </w:tcPr>
          <w:p w:rsidR="00C62445" w:rsidRDefault="00E857EE">
            <w:pPr>
              <w:jc w:val="center"/>
              <w:rPr>
                <w:kern w:val="0"/>
                <w:sz w:val="20"/>
                <w:szCs w:val="20"/>
              </w:rPr>
            </w:pPr>
            <w:r>
              <w:rPr>
                <w:kern w:val="0"/>
                <w:sz w:val="20"/>
                <w:szCs w:val="20"/>
              </w:rPr>
              <w:t>D4</w:t>
            </w:r>
          </w:p>
        </w:tc>
        <w:tc>
          <w:tcPr>
            <w:tcW w:w="5528" w:type="dxa"/>
            <w:vAlign w:val="center"/>
          </w:tcPr>
          <w:p w:rsidR="00C62445" w:rsidRDefault="00E857EE">
            <w:pPr>
              <w:jc w:val="center"/>
              <w:rPr>
                <w:kern w:val="0"/>
                <w:sz w:val="20"/>
                <w:szCs w:val="20"/>
              </w:rPr>
            </w:pPr>
            <w:r>
              <w:rPr>
                <w:rFonts w:hint="eastAsia"/>
                <w:kern w:val="0"/>
                <w:sz w:val="20"/>
                <w:szCs w:val="20"/>
              </w:rPr>
              <w:t>华清宫-兵马俑-大唐不夜城</w:t>
            </w:r>
          </w:p>
        </w:tc>
        <w:tc>
          <w:tcPr>
            <w:tcW w:w="992" w:type="dxa"/>
            <w:vAlign w:val="center"/>
          </w:tcPr>
          <w:p w:rsidR="00C62445" w:rsidRDefault="00E857EE">
            <w:pPr>
              <w:jc w:val="center"/>
              <w:rPr>
                <w:rFonts w:hAnsi="微软雅黑"/>
                <w:color w:val="1F477B"/>
                <w:kern w:val="0"/>
                <w:sz w:val="20"/>
                <w:szCs w:val="20"/>
              </w:rPr>
            </w:pPr>
            <w:r>
              <w:rPr>
                <w:rFonts w:hAnsi="微软雅黑"/>
                <w:color w:val="1F477B"/>
                <w:kern w:val="0"/>
                <w:sz w:val="20"/>
                <w:szCs w:val="20"/>
              </w:rPr>
              <w:t>√</w:t>
            </w:r>
          </w:p>
        </w:tc>
        <w:tc>
          <w:tcPr>
            <w:tcW w:w="992" w:type="dxa"/>
            <w:vAlign w:val="center"/>
          </w:tcPr>
          <w:p w:rsidR="00C62445" w:rsidRDefault="00E857EE">
            <w:pPr>
              <w:jc w:val="center"/>
              <w:rPr>
                <w:rFonts w:hAnsi="微软雅黑"/>
                <w:color w:val="1F477B"/>
                <w:kern w:val="0"/>
                <w:sz w:val="20"/>
                <w:szCs w:val="20"/>
              </w:rPr>
            </w:pPr>
            <w:r>
              <w:rPr>
                <w:rFonts w:hAnsi="微软雅黑"/>
                <w:color w:val="1F477B"/>
                <w:kern w:val="0"/>
                <w:sz w:val="20"/>
                <w:szCs w:val="20"/>
              </w:rPr>
              <w:t>√</w:t>
            </w:r>
          </w:p>
        </w:tc>
        <w:tc>
          <w:tcPr>
            <w:tcW w:w="993" w:type="dxa"/>
            <w:vAlign w:val="center"/>
          </w:tcPr>
          <w:p w:rsidR="00C62445" w:rsidRDefault="00E857EE">
            <w:pPr>
              <w:jc w:val="center"/>
              <w:rPr>
                <w:rFonts w:hAnsi="微软雅黑"/>
                <w:color w:val="1F477B"/>
                <w:kern w:val="0"/>
                <w:sz w:val="20"/>
                <w:szCs w:val="20"/>
              </w:rPr>
            </w:pPr>
            <w:r>
              <w:rPr>
                <w:rFonts w:hAnsi="微软雅黑" w:hint="eastAsia"/>
                <w:color w:val="1F477B"/>
                <w:kern w:val="0"/>
                <w:sz w:val="20"/>
                <w:szCs w:val="20"/>
              </w:rPr>
              <w:t>/</w:t>
            </w:r>
          </w:p>
        </w:tc>
        <w:tc>
          <w:tcPr>
            <w:tcW w:w="1036" w:type="dxa"/>
            <w:vAlign w:val="center"/>
          </w:tcPr>
          <w:p w:rsidR="00C62445" w:rsidRDefault="00E857EE">
            <w:pPr>
              <w:jc w:val="center"/>
              <w:rPr>
                <w:kern w:val="0"/>
                <w:sz w:val="20"/>
                <w:szCs w:val="20"/>
              </w:rPr>
            </w:pPr>
            <w:r>
              <w:rPr>
                <w:rFonts w:hint="eastAsia"/>
                <w:kern w:val="0"/>
                <w:sz w:val="20"/>
                <w:szCs w:val="20"/>
              </w:rPr>
              <w:t>西安</w:t>
            </w:r>
          </w:p>
        </w:tc>
      </w:tr>
      <w:tr w:rsidR="00C62445" w:rsidTr="00DA7B80">
        <w:trPr>
          <w:trHeight w:val="580"/>
          <w:jc w:val="center"/>
        </w:trPr>
        <w:tc>
          <w:tcPr>
            <w:tcW w:w="1062" w:type="dxa"/>
            <w:vAlign w:val="center"/>
          </w:tcPr>
          <w:p w:rsidR="00C62445" w:rsidRDefault="00E857EE">
            <w:pPr>
              <w:jc w:val="center"/>
              <w:rPr>
                <w:kern w:val="0"/>
                <w:sz w:val="20"/>
                <w:szCs w:val="20"/>
              </w:rPr>
            </w:pPr>
            <w:r>
              <w:rPr>
                <w:kern w:val="0"/>
                <w:sz w:val="20"/>
                <w:szCs w:val="20"/>
              </w:rPr>
              <w:t>D5</w:t>
            </w:r>
          </w:p>
        </w:tc>
        <w:tc>
          <w:tcPr>
            <w:tcW w:w="5528" w:type="dxa"/>
            <w:vAlign w:val="center"/>
          </w:tcPr>
          <w:p w:rsidR="00C62445" w:rsidRDefault="00E857EE" w:rsidP="003451B2">
            <w:pPr>
              <w:jc w:val="center"/>
              <w:rPr>
                <w:kern w:val="0"/>
                <w:szCs w:val="20"/>
              </w:rPr>
            </w:pPr>
            <w:r>
              <w:rPr>
                <w:rFonts w:hint="eastAsia"/>
                <w:kern w:val="0"/>
                <w:sz w:val="20"/>
                <w:szCs w:val="20"/>
              </w:rPr>
              <w:t>大唐芙蓉园-大慈恩寺-大雁塔-回民街-</w:t>
            </w:r>
            <w:r w:rsidR="003451B2">
              <w:rPr>
                <w:rFonts w:hint="eastAsia"/>
                <w:kern w:val="0"/>
                <w:sz w:val="20"/>
                <w:szCs w:val="20"/>
              </w:rPr>
              <w:t>送站</w:t>
            </w:r>
          </w:p>
        </w:tc>
        <w:tc>
          <w:tcPr>
            <w:tcW w:w="992" w:type="dxa"/>
            <w:vAlign w:val="center"/>
          </w:tcPr>
          <w:p w:rsidR="00C62445" w:rsidRDefault="00E857EE">
            <w:pPr>
              <w:jc w:val="center"/>
              <w:rPr>
                <w:rFonts w:hAnsi="微软雅黑"/>
                <w:kern w:val="0"/>
                <w:sz w:val="20"/>
                <w:szCs w:val="20"/>
              </w:rPr>
            </w:pPr>
            <w:r>
              <w:rPr>
                <w:rFonts w:hAnsi="微软雅黑"/>
                <w:color w:val="1F477B"/>
                <w:kern w:val="0"/>
                <w:sz w:val="20"/>
                <w:szCs w:val="20"/>
              </w:rPr>
              <w:t>√</w:t>
            </w:r>
          </w:p>
        </w:tc>
        <w:tc>
          <w:tcPr>
            <w:tcW w:w="992" w:type="dxa"/>
            <w:vAlign w:val="center"/>
          </w:tcPr>
          <w:p w:rsidR="00C62445" w:rsidRDefault="00E857EE">
            <w:pPr>
              <w:jc w:val="center"/>
              <w:rPr>
                <w:rFonts w:ascii="Times New Roman"/>
                <w:kern w:val="0"/>
                <w:sz w:val="18"/>
                <w:szCs w:val="20"/>
              </w:rPr>
            </w:pPr>
            <w:r>
              <w:rPr>
                <w:rFonts w:hAnsi="微软雅黑" w:hint="eastAsia"/>
                <w:color w:val="1F477B"/>
                <w:kern w:val="0"/>
                <w:sz w:val="20"/>
                <w:szCs w:val="20"/>
              </w:rPr>
              <w:t>/</w:t>
            </w:r>
          </w:p>
        </w:tc>
        <w:tc>
          <w:tcPr>
            <w:tcW w:w="993" w:type="dxa"/>
            <w:vAlign w:val="center"/>
          </w:tcPr>
          <w:p w:rsidR="00C62445" w:rsidRDefault="00E857EE">
            <w:pPr>
              <w:jc w:val="center"/>
              <w:rPr>
                <w:rFonts w:ascii="Times New Roman"/>
                <w:kern w:val="0"/>
                <w:sz w:val="18"/>
                <w:szCs w:val="20"/>
              </w:rPr>
            </w:pPr>
            <w:r>
              <w:rPr>
                <w:rFonts w:hAnsi="微软雅黑" w:hint="eastAsia"/>
                <w:color w:val="1F477B"/>
                <w:kern w:val="0"/>
                <w:sz w:val="20"/>
                <w:szCs w:val="20"/>
              </w:rPr>
              <w:t>/</w:t>
            </w:r>
          </w:p>
        </w:tc>
        <w:tc>
          <w:tcPr>
            <w:tcW w:w="1036" w:type="dxa"/>
            <w:vAlign w:val="center"/>
          </w:tcPr>
          <w:p w:rsidR="00C62445" w:rsidRDefault="00C62445">
            <w:pPr>
              <w:jc w:val="center"/>
              <w:rPr>
                <w:kern w:val="0"/>
                <w:sz w:val="20"/>
                <w:szCs w:val="20"/>
              </w:rPr>
            </w:pPr>
          </w:p>
        </w:tc>
      </w:tr>
      <w:bookmarkEnd w:id="0"/>
    </w:tbl>
    <w:p w:rsidR="004F48B0" w:rsidRDefault="004F48B0" w:rsidP="00461004">
      <w:pPr>
        <w:jc w:val="left"/>
        <w:rPr>
          <w:rFonts w:ascii="微软雅黑" w:eastAsia="微软雅黑" w:hAnsi="微软雅黑"/>
          <w:b/>
          <w:bCs/>
          <w:szCs w:val="21"/>
        </w:rPr>
      </w:pPr>
    </w:p>
    <w:p w:rsidR="00DA7B80" w:rsidRPr="00DA7B80" w:rsidRDefault="00DA7B80" w:rsidP="00461004">
      <w:pPr>
        <w:jc w:val="left"/>
        <w:rPr>
          <w:rFonts w:ascii="微软雅黑" w:eastAsia="微软雅黑" w:hAnsi="微软雅黑"/>
          <w:b/>
          <w:bCs/>
          <w:color w:val="ED7D31" w:themeColor="accent2"/>
          <w:szCs w:val="21"/>
        </w:rPr>
      </w:pPr>
      <w:r w:rsidRPr="00DA7B80">
        <w:rPr>
          <w:rFonts w:ascii="微软雅黑" w:eastAsia="微软雅黑" w:hAnsi="微软雅黑" w:hint="eastAsia"/>
          <w:b/>
          <w:bCs/>
          <w:color w:val="ED7D31" w:themeColor="accent2"/>
          <w:szCs w:val="21"/>
        </w:rPr>
        <w:t>详细行程：</w:t>
      </w:r>
    </w:p>
    <w:p w:rsidR="00DA7B80" w:rsidRDefault="00DA7B80" w:rsidP="00461004">
      <w:pPr>
        <w:jc w:val="left"/>
        <w:rPr>
          <w:rFonts w:ascii="微软雅黑" w:eastAsia="微软雅黑" w:hAnsi="微软雅黑"/>
          <w:b/>
          <w:bCs/>
          <w:szCs w:val="21"/>
        </w:rPr>
      </w:pPr>
    </w:p>
    <w:tbl>
      <w:tblPr>
        <w:tblStyle w:val="a6"/>
        <w:tblW w:w="0" w:type="auto"/>
        <w:tblLook w:val="04A0"/>
      </w:tblPr>
      <w:tblGrid>
        <w:gridCol w:w="817"/>
        <w:gridCol w:w="6804"/>
        <w:gridCol w:w="1559"/>
        <w:gridCol w:w="1502"/>
      </w:tblGrid>
      <w:tr w:rsidR="0083416E" w:rsidTr="0083416E">
        <w:tc>
          <w:tcPr>
            <w:tcW w:w="817" w:type="dxa"/>
            <w:vMerge w:val="restart"/>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lastRenderedPageBreak/>
              <w:t>D1</w:t>
            </w:r>
          </w:p>
        </w:tc>
        <w:tc>
          <w:tcPr>
            <w:tcW w:w="6804" w:type="dxa"/>
          </w:tcPr>
          <w:p w:rsidR="0083416E" w:rsidRDefault="0083416E" w:rsidP="00461004">
            <w:pPr>
              <w:jc w:val="left"/>
              <w:rPr>
                <w:rFonts w:ascii="微软雅黑" w:eastAsia="微软雅黑" w:hAnsi="微软雅黑"/>
                <w:b/>
                <w:bCs/>
                <w:szCs w:val="21"/>
              </w:rPr>
            </w:pPr>
            <w:r w:rsidRPr="00461004">
              <w:rPr>
                <w:rFonts w:ascii="微软雅黑" w:eastAsia="微软雅黑" w:hAnsi="微软雅黑" w:hint="eastAsia"/>
                <w:b/>
                <w:bCs/>
                <w:szCs w:val="21"/>
              </w:rPr>
              <w:t>全国各地——西安</w:t>
            </w:r>
          </w:p>
        </w:tc>
        <w:tc>
          <w:tcPr>
            <w:tcW w:w="1559" w:type="dxa"/>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t>不含早</w:t>
            </w:r>
          </w:p>
        </w:tc>
        <w:tc>
          <w:tcPr>
            <w:tcW w:w="1502" w:type="dxa"/>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t>住西安</w:t>
            </w:r>
          </w:p>
        </w:tc>
      </w:tr>
      <w:tr w:rsidR="0083416E" w:rsidTr="005726A4">
        <w:tc>
          <w:tcPr>
            <w:tcW w:w="817" w:type="dxa"/>
            <w:vMerge/>
          </w:tcPr>
          <w:p w:rsidR="0083416E" w:rsidRDefault="0083416E" w:rsidP="00461004">
            <w:pPr>
              <w:jc w:val="left"/>
              <w:rPr>
                <w:rFonts w:ascii="微软雅黑" w:eastAsia="微软雅黑" w:hAnsi="微软雅黑"/>
                <w:b/>
                <w:bCs/>
                <w:szCs w:val="21"/>
              </w:rPr>
            </w:pPr>
          </w:p>
        </w:tc>
        <w:tc>
          <w:tcPr>
            <w:tcW w:w="9865" w:type="dxa"/>
            <w:gridSpan w:val="3"/>
          </w:tcPr>
          <w:p w:rsidR="00535627" w:rsidRPr="00535627" w:rsidRDefault="00535627" w:rsidP="00535627">
            <w:pPr>
              <w:snapToGrid w:val="0"/>
              <w:spacing w:line="300" w:lineRule="auto"/>
              <w:rPr>
                <w:rFonts w:ascii="微软雅黑" w:eastAsia="微软雅黑" w:hAnsi="微软雅黑"/>
                <w:kern w:val="0"/>
                <w:szCs w:val="20"/>
              </w:rPr>
            </w:pPr>
            <w:r w:rsidRPr="00535627">
              <w:rPr>
                <w:rFonts w:ascii="微软雅黑" w:eastAsia="微软雅黑" w:hAnsi="微软雅黑" w:hint="eastAsia"/>
                <w:kern w:val="0"/>
                <w:szCs w:val="20"/>
              </w:rPr>
              <w:t>参考：徐州高铁站集合前往十三朝古都西安，专业接站人员接站后送往酒店入住。</w:t>
            </w:r>
          </w:p>
          <w:p w:rsidR="00535627" w:rsidRPr="00535627" w:rsidRDefault="00535627" w:rsidP="00535627">
            <w:pPr>
              <w:snapToGrid w:val="0"/>
              <w:spacing w:line="300" w:lineRule="auto"/>
              <w:rPr>
                <w:rFonts w:ascii="微软雅黑" w:eastAsia="微软雅黑" w:hAnsi="微软雅黑"/>
                <w:kern w:val="0"/>
                <w:szCs w:val="20"/>
              </w:rPr>
            </w:pPr>
            <w:r w:rsidRPr="00535627">
              <w:rPr>
                <w:rFonts w:ascii="微软雅黑" w:eastAsia="微软雅黑" w:hAnsi="微软雅黑" w:hint="eastAsia"/>
                <w:kern w:val="0"/>
                <w:szCs w:val="20"/>
              </w:rPr>
              <w:t>（参考车次很多，一般出中午12:00左右出发 下午16:00左右抵达）</w:t>
            </w:r>
          </w:p>
          <w:p w:rsidR="00535627" w:rsidRPr="00535627" w:rsidRDefault="00535627" w:rsidP="00535627">
            <w:pPr>
              <w:snapToGrid w:val="0"/>
              <w:spacing w:line="300" w:lineRule="auto"/>
              <w:rPr>
                <w:rFonts w:ascii="微软雅黑" w:eastAsia="微软雅黑" w:hAnsi="微软雅黑"/>
                <w:kern w:val="0"/>
                <w:szCs w:val="20"/>
              </w:rPr>
            </w:pPr>
            <w:r w:rsidRPr="00535627">
              <w:rPr>
                <w:rFonts w:ascii="微软雅黑" w:eastAsia="微软雅黑" w:hAnsi="微软雅黑" w:hint="eastAsia"/>
                <w:kern w:val="0"/>
                <w:szCs w:val="20"/>
              </w:rPr>
              <w:t>欢迎来到十三朝古都——西安！！</w:t>
            </w:r>
          </w:p>
          <w:p w:rsidR="0083416E" w:rsidRPr="00813F35" w:rsidRDefault="0083416E" w:rsidP="0083416E">
            <w:pPr>
              <w:jc w:val="left"/>
              <w:rPr>
                <w:rFonts w:ascii="微软雅黑" w:eastAsia="微软雅黑" w:hAnsi="微软雅黑"/>
                <w:b/>
                <w:szCs w:val="21"/>
              </w:rPr>
            </w:pPr>
            <w:r w:rsidRPr="00813F35">
              <w:rPr>
                <w:rFonts w:ascii="微软雅黑" w:eastAsia="微软雅黑" w:hAnsi="微软雅黑" w:hint="eastAsia"/>
                <w:b/>
                <w:szCs w:val="21"/>
              </w:rPr>
              <w:t>温馨提示</w:t>
            </w:r>
          </w:p>
          <w:p w:rsidR="0083416E" w:rsidRPr="00813F35" w:rsidRDefault="0083416E" w:rsidP="0083416E">
            <w:pPr>
              <w:pStyle w:val="a3"/>
              <w:rPr>
                <w:rFonts w:ascii="微软雅黑" w:eastAsia="微软雅黑" w:hAnsi="微软雅黑" w:cs="Segoe UI Emoji"/>
                <w:spacing w:val="6"/>
                <w:sz w:val="21"/>
                <w:szCs w:val="21"/>
              </w:rPr>
            </w:pPr>
            <w:r w:rsidRPr="00813F35">
              <w:rPr>
                <w:rFonts w:ascii="微软雅黑" w:eastAsia="微软雅黑" w:hAnsi="微软雅黑" w:cs="Segoe UI Emoji"/>
                <w:spacing w:val="6"/>
                <w:sz w:val="21"/>
                <w:szCs w:val="21"/>
              </w:rPr>
              <w:t>❤</w:t>
            </w:r>
            <w:r w:rsidRPr="00813F35">
              <w:rPr>
                <w:rFonts w:ascii="微软雅黑" w:eastAsia="微软雅黑" w:hAnsi="微软雅黑" w:cs="Segoe UI Emoji" w:hint="eastAsia"/>
                <w:spacing w:val="6"/>
                <w:sz w:val="21"/>
                <w:szCs w:val="21"/>
              </w:rPr>
              <w:t>出行前一天，接机人员会提前告知您联系方式，抵达西安后，请保持手机24小时开机状态，带好行李，在接机口找到对应的接机人，旅游城市交通拥挤，可能会让您有所等待，敬请见谅。（当日无导游陪同哦~）</w:t>
            </w:r>
          </w:p>
          <w:p w:rsidR="0083416E" w:rsidRPr="00813F35" w:rsidRDefault="0083416E" w:rsidP="0083416E">
            <w:pPr>
              <w:pStyle w:val="a3"/>
              <w:rPr>
                <w:rFonts w:ascii="微软雅黑" w:eastAsia="微软雅黑" w:hAnsi="微软雅黑" w:cs="Segoe UI Emoji"/>
                <w:spacing w:val="6"/>
                <w:sz w:val="21"/>
                <w:szCs w:val="21"/>
              </w:rPr>
            </w:pPr>
            <w:r w:rsidRPr="00813F35">
              <w:rPr>
                <w:rFonts w:ascii="微软雅黑" w:eastAsia="微软雅黑" w:hAnsi="微软雅黑" w:cs="Segoe UI Emoji"/>
                <w:spacing w:val="6"/>
                <w:sz w:val="21"/>
                <w:szCs w:val="21"/>
              </w:rPr>
              <w:t>❤</w:t>
            </w:r>
            <w:r w:rsidRPr="00813F35">
              <w:rPr>
                <w:rFonts w:ascii="微软雅黑" w:eastAsia="微软雅黑" w:hAnsi="微软雅黑" w:cs="Segoe UI Emoji" w:hint="eastAsia"/>
                <w:spacing w:val="6"/>
                <w:sz w:val="21"/>
                <w:szCs w:val="21"/>
              </w:rPr>
              <w:t>如您对行程中住宿房型（大床/双床/三人间或加床）有特殊要求，请您在预定时提前备注说明，我司会尽 量安排，具体以入住当天酒店前台确认为准，敬请谅解！</w:t>
            </w:r>
          </w:p>
          <w:p w:rsidR="0083416E" w:rsidRPr="00813F35" w:rsidRDefault="0083416E" w:rsidP="0083416E">
            <w:pPr>
              <w:pStyle w:val="a3"/>
              <w:rPr>
                <w:rFonts w:ascii="微软雅黑" w:eastAsia="微软雅黑" w:hAnsi="微软雅黑" w:cs="Segoe UI Emoji"/>
                <w:spacing w:val="6"/>
                <w:sz w:val="21"/>
                <w:szCs w:val="21"/>
              </w:rPr>
            </w:pPr>
            <w:r w:rsidRPr="00813F35">
              <w:rPr>
                <w:rFonts w:ascii="微软雅黑" w:eastAsia="微软雅黑" w:hAnsi="微软雅黑" w:cs="Segoe UI Emoji"/>
                <w:spacing w:val="6"/>
                <w:sz w:val="21"/>
                <w:szCs w:val="21"/>
              </w:rPr>
              <w:t>❤</w:t>
            </w:r>
            <w:r w:rsidRPr="00813F35">
              <w:rPr>
                <w:rFonts w:ascii="微软雅黑" w:eastAsia="微软雅黑" w:hAnsi="微软雅黑" w:cs="Segoe UI Emoji" w:hint="eastAsia"/>
                <w:spacing w:val="6"/>
                <w:sz w:val="21"/>
                <w:szCs w:val="21"/>
              </w:rPr>
              <w:t>根据航班时间，抵达后的客人可自行前往市内古城墙、钟鼓楼、小吃一条街自由活动，享用晚餐，体会陕西地道的特色小吃</w:t>
            </w:r>
            <w:r w:rsidRPr="00813F35">
              <w:rPr>
                <w:rFonts w:ascii="微软雅黑" w:eastAsia="微软雅黑" w:hAnsi="微软雅黑" w:cs="Segoe UI Emoji"/>
                <w:spacing w:val="6"/>
                <w:sz w:val="21"/>
                <w:szCs w:val="21"/>
              </w:rPr>
              <w:t>。</w:t>
            </w:r>
          </w:p>
          <w:p w:rsidR="0083416E" w:rsidRPr="0083416E" w:rsidRDefault="0083416E" w:rsidP="0083416E">
            <w:pPr>
              <w:pStyle w:val="a3"/>
              <w:rPr>
                <w:rFonts w:ascii="微软雅黑" w:eastAsia="微软雅黑" w:hAnsi="微软雅黑" w:cs="Segoe UI Emoji"/>
                <w:color w:val="FF0000"/>
                <w:spacing w:val="6"/>
                <w:sz w:val="21"/>
                <w:szCs w:val="21"/>
                <w:u w:val="single" w:color="FF0000"/>
              </w:rPr>
            </w:pPr>
            <w:r w:rsidRPr="00813F35">
              <w:rPr>
                <w:rFonts w:ascii="微软雅黑" w:eastAsia="微软雅黑" w:hAnsi="微软雅黑" w:cs="Segoe UI Emoji"/>
                <w:spacing w:val="6"/>
                <w:sz w:val="21"/>
                <w:szCs w:val="21"/>
              </w:rPr>
              <w:t>❤</w:t>
            </w:r>
            <w:r w:rsidRPr="00813F35">
              <w:rPr>
                <w:rFonts w:ascii="微软雅黑" w:eastAsia="微软雅黑" w:hAnsi="微软雅黑" w:cs="Segoe UI Emoji" w:hint="eastAsia"/>
                <w:spacing w:val="6"/>
                <w:sz w:val="21"/>
                <w:szCs w:val="21"/>
              </w:rPr>
              <w:t>逛街指南：晚上可前往大南门景观广场看夜景，附近的SKP，王府井百货满足你的购物欲望，这里有西安特色的乐高，还有户外的中老年跳舞天团等着你来尬舞。想来一场长安十二时辰的穿越之旅，来大唐西市的隐市满足你的想象。</w:t>
            </w:r>
          </w:p>
        </w:tc>
      </w:tr>
      <w:tr w:rsidR="0083416E" w:rsidTr="0083416E">
        <w:tc>
          <w:tcPr>
            <w:tcW w:w="817" w:type="dxa"/>
            <w:vMerge w:val="restart"/>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t>D2</w:t>
            </w:r>
          </w:p>
        </w:tc>
        <w:tc>
          <w:tcPr>
            <w:tcW w:w="6804" w:type="dxa"/>
          </w:tcPr>
          <w:p w:rsidR="0083416E" w:rsidRDefault="0083416E" w:rsidP="00461004">
            <w:pPr>
              <w:jc w:val="left"/>
              <w:rPr>
                <w:rFonts w:ascii="微软雅黑" w:eastAsia="微软雅黑" w:hAnsi="微软雅黑"/>
                <w:b/>
                <w:bCs/>
                <w:szCs w:val="21"/>
              </w:rPr>
            </w:pPr>
            <w:r w:rsidRPr="00461004">
              <w:rPr>
                <w:rFonts w:ascii="微软雅黑" w:eastAsia="微软雅黑" w:hAnsi="微软雅黑" w:hint="eastAsia"/>
                <w:b/>
                <w:bCs/>
                <w:szCs w:val="21"/>
              </w:rPr>
              <w:t>【壶口】—【北京知青院】—【金延安】</w:t>
            </w:r>
          </w:p>
        </w:tc>
        <w:tc>
          <w:tcPr>
            <w:tcW w:w="1559" w:type="dxa"/>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t>早中餐</w:t>
            </w:r>
          </w:p>
        </w:tc>
        <w:tc>
          <w:tcPr>
            <w:tcW w:w="1502" w:type="dxa"/>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t>延安</w:t>
            </w:r>
          </w:p>
        </w:tc>
      </w:tr>
      <w:tr w:rsidR="0083416E" w:rsidTr="005920DF">
        <w:tc>
          <w:tcPr>
            <w:tcW w:w="817" w:type="dxa"/>
            <w:vMerge/>
          </w:tcPr>
          <w:p w:rsidR="0083416E" w:rsidRDefault="0083416E" w:rsidP="00461004">
            <w:pPr>
              <w:jc w:val="left"/>
              <w:rPr>
                <w:rFonts w:ascii="微软雅黑" w:eastAsia="微软雅黑" w:hAnsi="微软雅黑"/>
                <w:b/>
                <w:bCs/>
                <w:szCs w:val="21"/>
              </w:rPr>
            </w:pPr>
          </w:p>
        </w:tc>
        <w:tc>
          <w:tcPr>
            <w:tcW w:w="9865" w:type="dxa"/>
            <w:gridSpan w:val="3"/>
          </w:tcPr>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hint="eastAsia"/>
                <w:b/>
                <w:color w:val="EB7B2F"/>
                <w:sz w:val="21"/>
                <w:szCs w:val="21"/>
              </w:rPr>
              <w:t>前往</w:t>
            </w:r>
            <w:r w:rsidRPr="00461004">
              <w:rPr>
                <w:rFonts w:ascii="微软雅黑" w:eastAsia="微软雅黑" w:hAnsi="微软雅黑"/>
                <w:b/>
                <w:color w:val="EB7B2F"/>
                <w:sz w:val="21"/>
                <w:szCs w:val="21"/>
              </w:rPr>
              <w:t>：【</w:t>
            </w:r>
            <w:r w:rsidRPr="00461004">
              <w:rPr>
                <w:rFonts w:ascii="微软雅黑" w:eastAsia="微软雅黑" w:hAnsi="微软雅黑" w:hint="eastAsia"/>
                <w:b/>
                <w:color w:val="EB7B2F"/>
                <w:sz w:val="21"/>
                <w:szCs w:val="21"/>
              </w:rPr>
              <w:t>壶口</w:t>
            </w:r>
            <w:r w:rsidRPr="00461004">
              <w:rPr>
                <w:rFonts w:ascii="微软雅黑" w:eastAsia="微软雅黑" w:hAnsi="微软雅黑"/>
                <w:b/>
                <w:color w:val="EB7B2F"/>
                <w:sz w:val="21"/>
                <w:szCs w:val="21"/>
              </w:rPr>
              <w:t>】</w:t>
            </w:r>
            <w:r w:rsidRPr="00461004">
              <w:rPr>
                <w:rFonts w:ascii="微软雅黑" w:eastAsia="微软雅黑" w:hAnsi="微软雅黑" w:hint="eastAsia"/>
                <w:b/>
                <w:sz w:val="21"/>
                <w:szCs w:val="21"/>
              </w:rPr>
              <w:t>游览时间：1.5小时左右</w:t>
            </w:r>
          </w:p>
          <w:p w:rsidR="0083416E" w:rsidRPr="00461004" w:rsidRDefault="0083416E" w:rsidP="0083416E">
            <w:pPr>
              <w:jc w:val="left"/>
              <w:rPr>
                <w:rFonts w:ascii="微软雅黑" w:eastAsia="微软雅黑" w:hAnsi="微软雅黑" w:cs="宋体"/>
                <w:color w:val="000000" w:themeColor="text1"/>
                <w:spacing w:val="6"/>
                <w:kern w:val="0"/>
                <w:szCs w:val="21"/>
                <w:lang w:val="zh-CN" w:bidi="zh-CN"/>
              </w:rPr>
            </w:pPr>
            <w:r w:rsidRPr="00461004">
              <w:rPr>
                <w:rFonts w:ascii="微软雅黑" w:eastAsia="微软雅黑" w:hAnsi="微软雅黑" w:cs="宋体" w:hint="eastAsia"/>
                <w:color w:val="000000" w:themeColor="text1"/>
                <w:spacing w:val="6"/>
                <w:kern w:val="0"/>
                <w:szCs w:val="21"/>
                <w:lang w:val="zh-CN" w:bidi="zh-CN"/>
              </w:rPr>
              <w:t xml:space="preserve">赴壶口（车程约 </w:t>
            </w:r>
            <w:r w:rsidRPr="00461004">
              <w:rPr>
                <w:rFonts w:ascii="微软雅黑" w:eastAsia="微软雅黑" w:hAnsi="微软雅黑" w:cs="宋体"/>
                <w:color w:val="000000" w:themeColor="text1"/>
                <w:spacing w:val="6"/>
                <w:kern w:val="0"/>
                <w:szCs w:val="21"/>
                <w:lang w:val="zh-CN" w:bidi="zh-CN"/>
              </w:rPr>
              <w:t>5</w:t>
            </w:r>
            <w:r w:rsidRPr="00461004">
              <w:rPr>
                <w:rFonts w:ascii="微软雅黑" w:eastAsia="微软雅黑" w:hAnsi="微软雅黑" w:cs="宋体" w:hint="eastAsia"/>
                <w:color w:val="000000" w:themeColor="text1"/>
                <w:spacing w:val="6"/>
                <w:kern w:val="0"/>
                <w:szCs w:val="21"/>
                <w:lang w:val="zh-CN" w:bidi="zh-CN"/>
              </w:rPr>
              <w:t>小时）游览“源出昆仑衍大流，玉关九转一壶收”美称的【壶口瀑布】（电瓶车费用自理）。黄河是中华儿女的母亲河，而壶口瀑布就像是镶在黄河上的一个翡翠明珠。我们带您深度畅游壶口让您有足够的时间感受母亲河的魅力和满足摄影爱好者的需求。特别赠送：壶口瀑布情景唱红歌：黄河是中华民族的母亲河，是中国人民不屈不挠永远压不跨打不倒的象征。重唱《黄河大合唱》，更能感受到了中华民族在困境中怒吼的力量，每一个华夏儿女都会心潮澎湃，热血沸腾。</w:t>
            </w:r>
          </w:p>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hint="eastAsia"/>
                <w:b/>
                <w:color w:val="EB7B2F"/>
                <w:sz w:val="21"/>
                <w:szCs w:val="21"/>
              </w:rPr>
              <w:t>前往</w:t>
            </w:r>
            <w:r w:rsidRPr="00461004">
              <w:rPr>
                <w:rFonts w:ascii="微软雅黑" w:eastAsia="微软雅黑" w:hAnsi="微软雅黑"/>
                <w:b/>
                <w:color w:val="EB7B2F"/>
                <w:sz w:val="21"/>
                <w:szCs w:val="21"/>
              </w:rPr>
              <w:t>：【</w:t>
            </w:r>
            <w:r w:rsidRPr="00461004">
              <w:rPr>
                <w:rFonts w:ascii="微软雅黑" w:eastAsia="微软雅黑" w:hAnsi="微软雅黑" w:hint="eastAsia"/>
                <w:b/>
                <w:color w:val="EB7B2F"/>
                <w:sz w:val="21"/>
                <w:szCs w:val="21"/>
              </w:rPr>
              <w:t>北京知青院</w:t>
            </w:r>
            <w:r w:rsidRPr="00461004">
              <w:rPr>
                <w:rFonts w:ascii="微软雅黑" w:eastAsia="微软雅黑" w:hAnsi="微软雅黑"/>
                <w:b/>
                <w:color w:val="EB7B2F"/>
                <w:sz w:val="21"/>
                <w:szCs w:val="21"/>
              </w:rPr>
              <w:t>】</w:t>
            </w:r>
            <w:r w:rsidRPr="00461004">
              <w:rPr>
                <w:rFonts w:ascii="微软雅黑" w:eastAsia="微软雅黑" w:hAnsi="微软雅黑" w:hint="eastAsia"/>
                <w:b/>
                <w:sz w:val="21"/>
                <w:szCs w:val="21"/>
              </w:rPr>
              <w:t>游览时间：1小时左右</w:t>
            </w:r>
          </w:p>
          <w:p w:rsidR="0083416E" w:rsidRPr="00461004" w:rsidRDefault="0083416E" w:rsidP="0083416E">
            <w:pPr>
              <w:pStyle w:val="TableParagraph"/>
              <w:rPr>
                <w:rFonts w:ascii="微软雅黑" w:eastAsia="微软雅黑" w:hAnsi="微软雅黑" w:cs="微软雅黑"/>
                <w:spacing w:val="6"/>
                <w:kern w:val="10"/>
                <w:sz w:val="21"/>
                <w:szCs w:val="21"/>
                <w:lang w:val="en-US"/>
              </w:rPr>
            </w:pPr>
            <w:r w:rsidRPr="00461004">
              <w:rPr>
                <w:rFonts w:ascii="微软雅黑" w:eastAsia="微软雅黑" w:hAnsi="微软雅黑" w:cs="微软雅黑" w:hint="eastAsia"/>
                <w:spacing w:val="6"/>
                <w:kern w:val="10"/>
                <w:sz w:val="21"/>
                <w:szCs w:val="21"/>
                <w:lang w:val="en-US"/>
              </w:rPr>
              <w:t>赴北京知青院（车程约3</w:t>
            </w:r>
            <w:r w:rsidRPr="00461004">
              <w:rPr>
                <w:rFonts w:ascii="微软雅黑" w:eastAsia="微软雅黑" w:hAnsi="微软雅黑" w:cs="微软雅黑"/>
                <w:spacing w:val="6"/>
                <w:kern w:val="10"/>
                <w:sz w:val="21"/>
                <w:szCs w:val="21"/>
                <w:lang w:val="en-US"/>
              </w:rPr>
              <w:t>0</w:t>
            </w:r>
            <w:r w:rsidRPr="00461004">
              <w:rPr>
                <w:rFonts w:ascii="微软雅黑" w:eastAsia="微软雅黑" w:hAnsi="微软雅黑" w:cs="微软雅黑" w:hint="eastAsia"/>
                <w:spacing w:val="6"/>
                <w:kern w:val="10"/>
                <w:sz w:val="21"/>
                <w:szCs w:val="21"/>
                <w:lang w:val="en-US"/>
              </w:rPr>
              <w:t>分钟）参观独家赠送景点【北京知青旧居】，真实感受知青在陕北的艰苦岁</w:t>
            </w:r>
            <w:r w:rsidRPr="00461004">
              <w:rPr>
                <w:rFonts w:ascii="微软雅黑" w:eastAsia="微软雅黑" w:hAnsi="微软雅黑" w:cs="微软雅黑" w:hint="eastAsia"/>
                <w:spacing w:val="6"/>
                <w:kern w:val="10"/>
                <w:sz w:val="21"/>
                <w:szCs w:val="21"/>
                <w:lang w:val="en-US"/>
              </w:rPr>
              <w:lastRenderedPageBreak/>
              <w:t>月。</w:t>
            </w:r>
          </w:p>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hint="eastAsia"/>
                <w:b/>
                <w:color w:val="EB7B2F"/>
                <w:sz w:val="21"/>
                <w:szCs w:val="21"/>
              </w:rPr>
              <w:t>前往</w:t>
            </w:r>
            <w:r w:rsidRPr="00461004">
              <w:rPr>
                <w:rFonts w:ascii="微软雅黑" w:eastAsia="微软雅黑" w:hAnsi="微软雅黑"/>
                <w:b/>
                <w:color w:val="EB7B2F"/>
                <w:sz w:val="21"/>
                <w:szCs w:val="21"/>
              </w:rPr>
              <w:t>：【</w:t>
            </w:r>
            <w:r w:rsidRPr="00461004">
              <w:rPr>
                <w:rFonts w:ascii="微软雅黑" w:eastAsia="微软雅黑" w:hAnsi="微软雅黑" w:hint="eastAsia"/>
                <w:b/>
                <w:color w:val="EB7B2F"/>
                <w:sz w:val="21"/>
                <w:szCs w:val="21"/>
              </w:rPr>
              <w:t>金延安</w:t>
            </w:r>
            <w:r w:rsidRPr="00461004">
              <w:rPr>
                <w:rFonts w:ascii="微软雅黑" w:eastAsia="微软雅黑" w:hAnsi="微软雅黑"/>
                <w:b/>
                <w:color w:val="EB7B2F"/>
                <w:sz w:val="21"/>
                <w:szCs w:val="21"/>
              </w:rPr>
              <w:t>】</w:t>
            </w:r>
            <w:r w:rsidRPr="00461004">
              <w:rPr>
                <w:rFonts w:ascii="微软雅黑" w:eastAsia="微软雅黑" w:hAnsi="微软雅黑" w:hint="eastAsia"/>
                <w:b/>
                <w:sz w:val="21"/>
                <w:szCs w:val="21"/>
              </w:rPr>
              <w:t>游览时间：1</w:t>
            </w:r>
            <w:r w:rsidRPr="00461004">
              <w:rPr>
                <w:rFonts w:ascii="微软雅黑" w:eastAsia="微软雅黑" w:hAnsi="微软雅黑"/>
                <w:b/>
                <w:sz w:val="21"/>
                <w:szCs w:val="21"/>
              </w:rPr>
              <w:t>.5</w:t>
            </w:r>
            <w:r w:rsidRPr="00461004">
              <w:rPr>
                <w:rFonts w:ascii="微软雅黑" w:eastAsia="微软雅黑" w:hAnsi="微软雅黑" w:hint="eastAsia"/>
                <w:b/>
                <w:sz w:val="21"/>
                <w:szCs w:val="21"/>
              </w:rPr>
              <w:t>小时左右</w:t>
            </w:r>
          </w:p>
          <w:p w:rsidR="0083416E" w:rsidRPr="00461004" w:rsidRDefault="0083416E" w:rsidP="0083416E">
            <w:pPr>
              <w:jc w:val="left"/>
              <w:rPr>
                <w:rFonts w:ascii="微软雅黑" w:eastAsia="微软雅黑" w:hAnsi="微软雅黑" w:cs="微软雅黑"/>
                <w:spacing w:val="6"/>
                <w:kern w:val="10"/>
                <w:szCs w:val="21"/>
              </w:rPr>
            </w:pPr>
            <w:r w:rsidRPr="00461004">
              <w:rPr>
                <w:rFonts w:ascii="微软雅黑" w:eastAsia="微软雅黑" w:hAnsi="微软雅黑" w:cs="微软雅黑" w:hint="eastAsia"/>
                <w:spacing w:val="6"/>
                <w:kern w:val="10"/>
                <w:szCs w:val="21"/>
              </w:rPr>
              <w:t>赴金延安（车程约</w:t>
            </w:r>
            <w:r w:rsidRPr="00461004">
              <w:rPr>
                <w:rFonts w:ascii="微软雅黑" w:eastAsia="微软雅黑" w:hAnsi="微软雅黑" w:cs="微软雅黑"/>
                <w:spacing w:val="6"/>
                <w:kern w:val="10"/>
                <w:szCs w:val="21"/>
              </w:rPr>
              <w:t>4</w:t>
            </w:r>
            <w:r w:rsidRPr="00461004">
              <w:rPr>
                <w:rFonts w:ascii="微软雅黑" w:eastAsia="微软雅黑" w:hAnsi="微软雅黑" w:cs="微软雅黑" w:hint="eastAsia"/>
                <w:spacing w:val="6"/>
                <w:kern w:val="10"/>
                <w:szCs w:val="21"/>
              </w:rPr>
              <w:t>小时）【金延安】是圣地河谷文化旅游产业园区的核心，是文化延安的标志。金延安以</w:t>
            </w:r>
          </w:p>
          <w:p w:rsidR="0083416E" w:rsidRDefault="0083416E" w:rsidP="0083416E">
            <w:pPr>
              <w:jc w:val="left"/>
              <w:rPr>
                <w:rFonts w:ascii="微软雅黑" w:eastAsia="微软雅黑" w:hAnsi="微软雅黑"/>
                <w:b/>
                <w:bCs/>
                <w:szCs w:val="21"/>
              </w:rPr>
            </w:pPr>
            <w:r w:rsidRPr="00461004">
              <w:rPr>
                <w:rFonts w:ascii="微软雅黑" w:eastAsia="微软雅黑" w:hAnsi="微软雅黑" w:cs="微软雅黑" w:hint="eastAsia"/>
                <w:spacing w:val="6"/>
                <w:kern w:val="10"/>
                <w:szCs w:val="21"/>
              </w:rPr>
              <w:t>钟鼓楼文化广场为核心，形成东南西北四大街区，东西大街以</w:t>
            </w:r>
            <w:r w:rsidRPr="00461004">
              <w:rPr>
                <w:rFonts w:ascii="微软雅黑" w:eastAsia="微软雅黑" w:hAnsi="微软雅黑" w:cs="微软雅黑"/>
                <w:spacing w:val="6"/>
                <w:kern w:val="10"/>
                <w:szCs w:val="21"/>
              </w:rPr>
              <w:t>60米宽的文化景观带为轴线，似街似场，构建现代都市休闲时尚生活平台；北大街以北宋边塞文化为主题；南大街以陕北民俗风情体验、30年代延安城记忆为主题，打造文化旅游主题街区。</w:t>
            </w:r>
          </w:p>
        </w:tc>
      </w:tr>
      <w:tr w:rsidR="0083416E" w:rsidTr="0083416E">
        <w:tc>
          <w:tcPr>
            <w:tcW w:w="817" w:type="dxa"/>
            <w:vMerge w:val="restart"/>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lastRenderedPageBreak/>
              <w:t>D3</w:t>
            </w:r>
          </w:p>
        </w:tc>
        <w:tc>
          <w:tcPr>
            <w:tcW w:w="6804" w:type="dxa"/>
          </w:tcPr>
          <w:p w:rsidR="0083416E" w:rsidRDefault="0083416E" w:rsidP="00461004">
            <w:pPr>
              <w:jc w:val="left"/>
              <w:rPr>
                <w:rFonts w:ascii="微软雅黑" w:eastAsia="微软雅黑" w:hAnsi="微软雅黑"/>
                <w:b/>
                <w:bCs/>
                <w:szCs w:val="21"/>
              </w:rPr>
            </w:pPr>
            <w:r w:rsidRPr="00461004">
              <w:rPr>
                <w:rFonts w:ascii="微软雅黑" w:eastAsia="微软雅黑" w:hAnsi="微软雅黑" w:hint="eastAsia"/>
                <w:b/>
                <w:bCs/>
                <w:szCs w:val="21"/>
              </w:rPr>
              <w:t>【枣园】—【杨家岭】—【1</w:t>
            </w:r>
            <w:r w:rsidRPr="00461004">
              <w:rPr>
                <w:rFonts w:ascii="微软雅黑" w:eastAsia="微软雅黑" w:hAnsi="微软雅黑"/>
                <w:b/>
                <w:bCs/>
                <w:szCs w:val="21"/>
              </w:rPr>
              <w:t>938</w:t>
            </w:r>
            <w:r w:rsidRPr="00461004">
              <w:rPr>
                <w:rFonts w:ascii="微软雅黑" w:eastAsia="微软雅黑" w:hAnsi="微软雅黑" w:hint="eastAsia"/>
                <w:b/>
                <w:bCs/>
                <w:szCs w:val="21"/>
              </w:rPr>
              <w:t>街区】</w:t>
            </w:r>
          </w:p>
        </w:tc>
        <w:tc>
          <w:tcPr>
            <w:tcW w:w="1559" w:type="dxa"/>
          </w:tcPr>
          <w:p w:rsidR="0083416E" w:rsidRDefault="0083416E" w:rsidP="0026150E">
            <w:pPr>
              <w:jc w:val="left"/>
              <w:rPr>
                <w:rFonts w:ascii="微软雅黑" w:eastAsia="微软雅黑" w:hAnsi="微软雅黑"/>
                <w:b/>
                <w:bCs/>
                <w:szCs w:val="21"/>
              </w:rPr>
            </w:pPr>
            <w:r>
              <w:rPr>
                <w:rFonts w:ascii="微软雅黑" w:eastAsia="微软雅黑" w:hAnsi="微软雅黑" w:hint="eastAsia"/>
                <w:b/>
                <w:bCs/>
                <w:szCs w:val="21"/>
              </w:rPr>
              <w:t>早中餐</w:t>
            </w:r>
          </w:p>
        </w:tc>
        <w:tc>
          <w:tcPr>
            <w:tcW w:w="1502" w:type="dxa"/>
          </w:tcPr>
          <w:p w:rsidR="0083416E" w:rsidRDefault="0083416E" w:rsidP="0026150E">
            <w:pPr>
              <w:jc w:val="left"/>
              <w:rPr>
                <w:rFonts w:ascii="微软雅黑" w:eastAsia="微软雅黑" w:hAnsi="微软雅黑"/>
                <w:b/>
                <w:bCs/>
                <w:szCs w:val="21"/>
              </w:rPr>
            </w:pPr>
            <w:r>
              <w:rPr>
                <w:rFonts w:ascii="微软雅黑" w:eastAsia="微软雅黑" w:hAnsi="微软雅黑" w:hint="eastAsia"/>
                <w:b/>
                <w:bCs/>
                <w:szCs w:val="21"/>
              </w:rPr>
              <w:t>西安</w:t>
            </w:r>
          </w:p>
        </w:tc>
      </w:tr>
      <w:tr w:rsidR="0083416E" w:rsidTr="00401D6B">
        <w:tc>
          <w:tcPr>
            <w:tcW w:w="817" w:type="dxa"/>
            <w:vMerge/>
          </w:tcPr>
          <w:p w:rsidR="0083416E" w:rsidRDefault="0083416E" w:rsidP="00461004">
            <w:pPr>
              <w:jc w:val="left"/>
              <w:rPr>
                <w:rFonts w:ascii="微软雅黑" w:eastAsia="微软雅黑" w:hAnsi="微软雅黑"/>
                <w:b/>
                <w:bCs/>
                <w:szCs w:val="21"/>
              </w:rPr>
            </w:pPr>
          </w:p>
        </w:tc>
        <w:tc>
          <w:tcPr>
            <w:tcW w:w="9865" w:type="dxa"/>
            <w:gridSpan w:val="3"/>
          </w:tcPr>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hint="eastAsia"/>
                <w:b/>
                <w:color w:val="EB7B2F"/>
                <w:sz w:val="21"/>
                <w:szCs w:val="21"/>
              </w:rPr>
              <w:t>前往</w:t>
            </w:r>
            <w:r w:rsidRPr="00461004">
              <w:rPr>
                <w:rFonts w:ascii="微软雅黑" w:eastAsia="微软雅黑" w:hAnsi="微软雅黑"/>
                <w:b/>
                <w:color w:val="EB7B2F"/>
                <w:sz w:val="21"/>
                <w:szCs w:val="21"/>
              </w:rPr>
              <w:t>：【</w:t>
            </w:r>
            <w:r w:rsidRPr="00461004">
              <w:rPr>
                <w:rFonts w:ascii="微软雅黑" w:eastAsia="微软雅黑" w:hAnsi="微软雅黑" w:hint="eastAsia"/>
                <w:b/>
                <w:color w:val="EB7B2F"/>
                <w:sz w:val="21"/>
                <w:szCs w:val="21"/>
              </w:rPr>
              <w:t>枣园</w:t>
            </w:r>
            <w:r w:rsidRPr="00461004">
              <w:rPr>
                <w:rFonts w:ascii="微软雅黑" w:eastAsia="微软雅黑" w:hAnsi="微软雅黑"/>
                <w:b/>
                <w:color w:val="EB7B2F"/>
                <w:sz w:val="21"/>
                <w:szCs w:val="21"/>
              </w:rPr>
              <w:t>】</w:t>
            </w:r>
            <w:r w:rsidRPr="00461004">
              <w:rPr>
                <w:rFonts w:ascii="微软雅黑" w:eastAsia="微软雅黑" w:hAnsi="微软雅黑" w:hint="eastAsia"/>
                <w:b/>
                <w:sz w:val="21"/>
                <w:szCs w:val="21"/>
              </w:rPr>
              <w:t>游览时间：1.5小时左右</w:t>
            </w:r>
          </w:p>
          <w:p w:rsidR="0083416E" w:rsidRPr="00461004" w:rsidRDefault="0083416E" w:rsidP="0083416E">
            <w:pPr>
              <w:jc w:val="left"/>
              <w:rPr>
                <w:rFonts w:ascii="微软雅黑" w:eastAsia="微软雅黑" w:hAnsi="微软雅黑" w:cs="微软雅黑"/>
                <w:spacing w:val="6"/>
                <w:szCs w:val="21"/>
              </w:rPr>
            </w:pPr>
            <w:r w:rsidRPr="00461004">
              <w:rPr>
                <w:rFonts w:ascii="微软雅黑" w:eastAsia="微软雅黑" w:hAnsi="微软雅黑" w:cs="微软雅黑" w:hint="eastAsia"/>
                <w:spacing w:val="6"/>
                <w:szCs w:val="21"/>
              </w:rPr>
              <w:t>早餐后，乘车前往</w:t>
            </w:r>
            <w:r w:rsidRPr="00461004">
              <w:rPr>
                <w:rFonts w:ascii="微软雅黑" w:eastAsia="微软雅黑" w:hAnsi="微软雅黑" w:cs="微软雅黑" w:hint="eastAsia"/>
                <w:bCs/>
                <w:szCs w:val="21"/>
              </w:rPr>
              <w:t>【枣园革命旧址】</w:t>
            </w:r>
            <w:r w:rsidRPr="00461004">
              <w:rPr>
                <w:rFonts w:ascii="微软雅黑" w:eastAsia="微软雅黑" w:hAnsi="微软雅黑" w:cs="微软雅黑" w:hint="eastAsia"/>
                <w:spacing w:val="6"/>
                <w:szCs w:val="21"/>
              </w:rPr>
              <w:t>，它是中共中央七大会址和毛主席、周总理等国家领导人的居住地。在枣园诗进行朗诵！</w:t>
            </w:r>
          </w:p>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hint="eastAsia"/>
                <w:b/>
                <w:color w:val="EB7B2F"/>
                <w:sz w:val="21"/>
                <w:szCs w:val="21"/>
              </w:rPr>
              <w:t>前往</w:t>
            </w:r>
            <w:r w:rsidRPr="00461004">
              <w:rPr>
                <w:rFonts w:ascii="微软雅黑" w:eastAsia="微软雅黑" w:hAnsi="微软雅黑"/>
                <w:b/>
                <w:color w:val="EB7B2F"/>
                <w:sz w:val="21"/>
                <w:szCs w:val="21"/>
              </w:rPr>
              <w:t>：【</w:t>
            </w:r>
            <w:r w:rsidRPr="00461004">
              <w:rPr>
                <w:rFonts w:ascii="微软雅黑" w:eastAsia="微软雅黑" w:hAnsi="微软雅黑" w:hint="eastAsia"/>
                <w:b/>
                <w:color w:val="EB7B2F"/>
                <w:sz w:val="21"/>
                <w:szCs w:val="21"/>
              </w:rPr>
              <w:t>杨家岭</w:t>
            </w:r>
            <w:r w:rsidRPr="00461004">
              <w:rPr>
                <w:rFonts w:ascii="微软雅黑" w:eastAsia="微软雅黑" w:hAnsi="微软雅黑"/>
                <w:b/>
                <w:color w:val="EB7B2F"/>
                <w:sz w:val="21"/>
                <w:szCs w:val="21"/>
              </w:rPr>
              <w:t>】</w:t>
            </w:r>
            <w:r w:rsidRPr="00461004">
              <w:rPr>
                <w:rFonts w:ascii="微软雅黑" w:eastAsia="微软雅黑" w:hAnsi="微软雅黑" w:hint="eastAsia"/>
                <w:b/>
                <w:sz w:val="21"/>
                <w:szCs w:val="21"/>
              </w:rPr>
              <w:t>游览时间：1.5小时左右</w:t>
            </w:r>
          </w:p>
          <w:p w:rsidR="0083416E" w:rsidRPr="00461004" w:rsidRDefault="0083416E" w:rsidP="0083416E">
            <w:pPr>
              <w:jc w:val="left"/>
              <w:rPr>
                <w:rFonts w:ascii="微软雅黑" w:eastAsia="微软雅黑" w:hAnsi="微软雅黑" w:cs="宋体"/>
                <w:color w:val="000000" w:themeColor="text1"/>
                <w:spacing w:val="6"/>
                <w:kern w:val="0"/>
                <w:szCs w:val="21"/>
                <w:lang w:val="zh-CN" w:bidi="zh-CN"/>
              </w:rPr>
            </w:pPr>
            <w:r w:rsidRPr="00461004">
              <w:rPr>
                <w:rFonts w:ascii="微软雅黑" w:eastAsia="微软雅黑" w:hAnsi="微软雅黑" w:cs="宋体" w:hint="eastAsia"/>
                <w:color w:val="000000" w:themeColor="text1"/>
                <w:spacing w:val="6"/>
                <w:kern w:val="0"/>
                <w:szCs w:val="21"/>
                <w:lang w:val="zh-CN" w:bidi="zh-CN"/>
              </w:rPr>
              <w:t>杨家岭是中共中央领导在</w:t>
            </w:r>
            <w:r w:rsidRPr="00461004">
              <w:rPr>
                <w:rFonts w:ascii="微软雅黑" w:eastAsia="微软雅黑" w:hAnsi="微软雅黑" w:cs="宋体"/>
                <w:color w:val="000000" w:themeColor="text1"/>
                <w:spacing w:val="6"/>
                <w:kern w:val="0"/>
                <w:szCs w:val="21"/>
                <w:lang w:val="zh-CN" w:bidi="zh-CN"/>
              </w:rPr>
              <w:t>1938年11月至1947年3月期间的住处。当年这里还曾进行过轰轰烈烈的大生产运动、整风运动，现在主要有中共中央七大会址、延安文艺座谈会会址两处可供参观，在会址后面的小山坡上，散落着一排窑洞，这就是毛泽东、朱德、周恩来，刘少奇等领导同志们当年的住所。中央大礼堂是由一座基督教堂改建而成。具有重要历史意义的党的“七大”就是在这座礼堂召开的。</w:t>
            </w:r>
          </w:p>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hint="eastAsia"/>
                <w:b/>
                <w:color w:val="EB7B2F"/>
                <w:sz w:val="21"/>
                <w:szCs w:val="21"/>
              </w:rPr>
              <w:t>前往</w:t>
            </w:r>
            <w:r w:rsidRPr="00461004">
              <w:rPr>
                <w:rFonts w:ascii="微软雅黑" w:eastAsia="微软雅黑" w:hAnsi="微软雅黑"/>
                <w:b/>
                <w:color w:val="EB7B2F"/>
                <w:sz w:val="21"/>
                <w:szCs w:val="21"/>
              </w:rPr>
              <w:t>：【</w:t>
            </w:r>
            <w:r w:rsidRPr="00461004">
              <w:rPr>
                <w:rFonts w:ascii="微软雅黑" w:eastAsia="微软雅黑" w:hAnsi="微软雅黑" w:hint="eastAsia"/>
                <w:b/>
                <w:color w:val="EB7B2F"/>
                <w:sz w:val="21"/>
                <w:szCs w:val="21"/>
              </w:rPr>
              <w:t>1</w:t>
            </w:r>
            <w:r w:rsidRPr="00461004">
              <w:rPr>
                <w:rFonts w:ascii="微软雅黑" w:eastAsia="微软雅黑" w:hAnsi="微软雅黑"/>
                <w:b/>
                <w:color w:val="EB7B2F"/>
                <w:sz w:val="21"/>
                <w:szCs w:val="21"/>
              </w:rPr>
              <w:t>938</w:t>
            </w:r>
            <w:r w:rsidRPr="00461004">
              <w:rPr>
                <w:rFonts w:ascii="微软雅黑" w:eastAsia="微软雅黑" w:hAnsi="微软雅黑" w:hint="eastAsia"/>
                <w:b/>
                <w:color w:val="EB7B2F"/>
                <w:sz w:val="21"/>
                <w:szCs w:val="21"/>
              </w:rPr>
              <w:t>街区</w:t>
            </w:r>
            <w:r w:rsidRPr="00461004">
              <w:rPr>
                <w:rFonts w:ascii="微软雅黑" w:eastAsia="微软雅黑" w:hAnsi="微软雅黑"/>
                <w:b/>
                <w:color w:val="EB7B2F"/>
                <w:sz w:val="21"/>
                <w:szCs w:val="21"/>
              </w:rPr>
              <w:t>】</w:t>
            </w:r>
            <w:r w:rsidRPr="00461004">
              <w:rPr>
                <w:rFonts w:ascii="微软雅黑" w:eastAsia="微软雅黑" w:hAnsi="微软雅黑" w:hint="eastAsia"/>
                <w:b/>
                <w:sz w:val="21"/>
                <w:szCs w:val="21"/>
              </w:rPr>
              <w:t>游览时间：1.5小时左右</w:t>
            </w:r>
          </w:p>
          <w:p w:rsidR="0083416E" w:rsidRDefault="0083416E" w:rsidP="0083416E">
            <w:pPr>
              <w:jc w:val="left"/>
              <w:rPr>
                <w:rFonts w:ascii="微软雅黑" w:eastAsia="微软雅黑" w:hAnsi="微软雅黑"/>
                <w:b/>
                <w:bCs/>
                <w:szCs w:val="21"/>
              </w:rPr>
            </w:pPr>
            <w:r w:rsidRPr="00461004">
              <w:rPr>
                <w:rFonts w:ascii="微软雅黑" w:eastAsia="微软雅黑" w:hAnsi="微软雅黑" w:cs="宋体" w:hint="eastAsia"/>
                <w:color w:val="000000" w:themeColor="text1"/>
                <w:spacing w:val="6"/>
                <w:kern w:val="0"/>
                <w:szCs w:val="21"/>
                <w:lang w:val="zh-CN" w:bidi="zh-CN"/>
              </w:rPr>
              <w:t>赠送：【延安1938主题街区】穿越时空走进当年无数热血青年向往的老延安，领略黄土文化，感受古老延安。中餐之后返程西安。</w:t>
            </w:r>
          </w:p>
        </w:tc>
      </w:tr>
      <w:tr w:rsidR="0083416E" w:rsidTr="0083416E">
        <w:tc>
          <w:tcPr>
            <w:tcW w:w="817" w:type="dxa"/>
            <w:vMerge w:val="restart"/>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t>D4</w:t>
            </w:r>
          </w:p>
        </w:tc>
        <w:tc>
          <w:tcPr>
            <w:tcW w:w="6804" w:type="dxa"/>
          </w:tcPr>
          <w:p w:rsidR="0083416E" w:rsidRDefault="0083416E" w:rsidP="00461004">
            <w:pPr>
              <w:jc w:val="left"/>
              <w:rPr>
                <w:rFonts w:ascii="微软雅黑" w:eastAsia="微软雅黑" w:hAnsi="微软雅黑"/>
                <w:b/>
                <w:bCs/>
                <w:szCs w:val="21"/>
              </w:rPr>
            </w:pPr>
            <w:r w:rsidRPr="00461004">
              <w:rPr>
                <w:rFonts w:ascii="微软雅黑" w:eastAsia="微软雅黑" w:hAnsi="微软雅黑" w:hint="eastAsia"/>
                <w:b/>
                <w:bCs/>
                <w:szCs w:val="21"/>
              </w:rPr>
              <w:t>西安【华清宫】—【秦始皇兵马俑博物馆】—【大唐不夜城】</w:t>
            </w:r>
          </w:p>
        </w:tc>
        <w:tc>
          <w:tcPr>
            <w:tcW w:w="1559" w:type="dxa"/>
          </w:tcPr>
          <w:p w:rsidR="0083416E" w:rsidRDefault="0083416E" w:rsidP="0026150E">
            <w:pPr>
              <w:jc w:val="left"/>
              <w:rPr>
                <w:rFonts w:ascii="微软雅黑" w:eastAsia="微软雅黑" w:hAnsi="微软雅黑"/>
                <w:b/>
                <w:bCs/>
                <w:szCs w:val="21"/>
              </w:rPr>
            </w:pPr>
            <w:r>
              <w:rPr>
                <w:rFonts w:ascii="微软雅黑" w:eastAsia="微软雅黑" w:hAnsi="微软雅黑" w:hint="eastAsia"/>
                <w:b/>
                <w:bCs/>
                <w:szCs w:val="21"/>
              </w:rPr>
              <w:t>早中餐</w:t>
            </w:r>
          </w:p>
        </w:tc>
        <w:tc>
          <w:tcPr>
            <w:tcW w:w="1502" w:type="dxa"/>
          </w:tcPr>
          <w:p w:rsidR="0083416E" w:rsidRDefault="0083416E" w:rsidP="0026150E">
            <w:pPr>
              <w:jc w:val="left"/>
              <w:rPr>
                <w:rFonts w:ascii="微软雅黑" w:eastAsia="微软雅黑" w:hAnsi="微软雅黑"/>
                <w:b/>
                <w:bCs/>
                <w:szCs w:val="21"/>
              </w:rPr>
            </w:pPr>
            <w:r>
              <w:rPr>
                <w:rFonts w:ascii="微软雅黑" w:eastAsia="微软雅黑" w:hAnsi="微软雅黑" w:hint="eastAsia"/>
                <w:b/>
                <w:bCs/>
                <w:szCs w:val="21"/>
              </w:rPr>
              <w:t>西安</w:t>
            </w:r>
          </w:p>
        </w:tc>
      </w:tr>
      <w:tr w:rsidR="0083416E" w:rsidTr="00F84158">
        <w:tc>
          <w:tcPr>
            <w:tcW w:w="817" w:type="dxa"/>
            <w:vMerge/>
          </w:tcPr>
          <w:p w:rsidR="0083416E" w:rsidRDefault="0083416E" w:rsidP="00461004">
            <w:pPr>
              <w:jc w:val="left"/>
              <w:rPr>
                <w:rFonts w:ascii="微软雅黑" w:eastAsia="微软雅黑" w:hAnsi="微软雅黑"/>
                <w:b/>
                <w:bCs/>
                <w:szCs w:val="21"/>
              </w:rPr>
            </w:pPr>
          </w:p>
        </w:tc>
        <w:tc>
          <w:tcPr>
            <w:tcW w:w="9865" w:type="dxa"/>
            <w:gridSpan w:val="3"/>
          </w:tcPr>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hint="eastAsia"/>
                <w:b/>
                <w:color w:val="EB7B2F"/>
                <w:sz w:val="21"/>
                <w:szCs w:val="21"/>
              </w:rPr>
              <w:t>前往</w:t>
            </w:r>
            <w:r w:rsidRPr="00461004">
              <w:rPr>
                <w:rFonts w:ascii="微软雅黑" w:eastAsia="微软雅黑" w:hAnsi="微软雅黑"/>
                <w:b/>
                <w:color w:val="EB7B2F"/>
                <w:sz w:val="21"/>
                <w:szCs w:val="21"/>
              </w:rPr>
              <w:t>：【</w:t>
            </w:r>
            <w:r w:rsidRPr="00461004">
              <w:rPr>
                <w:rFonts w:ascii="微软雅黑" w:eastAsia="微软雅黑" w:hAnsi="微软雅黑" w:hint="eastAsia"/>
                <w:b/>
                <w:color w:val="EB7B2F"/>
                <w:sz w:val="21"/>
                <w:szCs w:val="21"/>
              </w:rPr>
              <w:t>华清宫</w:t>
            </w:r>
            <w:r w:rsidRPr="00461004">
              <w:rPr>
                <w:rFonts w:ascii="微软雅黑" w:eastAsia="微软雅黑" w:hAnsi="微软雅黑"/>
                <w:b/>
                <w:color w:val="EB7B2F"/>
                <w:sz w:val="21"/>
                <w:szCs w:val="21"/>
              </w:rPr>
              <w:t>】</w:t>
            </w:r>
            <w:r w:rsidRPr="00461004">
              <w:rPr>
                <w:rFonts w:ascii="微软雅黑" w:eastAsia="微软雅黑" w:hAnsi="微软雅黑" w:hint="eastAsia"/>
                <w:b/>
                <w:sz w:val="21"/>
                <w:szCs w:val="21"/>
              </w:rPr>
              <w:t>游览时间：1.5小时左右</w:t>
            </w:r>
          </w:p>
          <w:p w:rsidR="0083416E" w:rsidRPr="00461004" w:rsidRDefault="0083416E" w:rsidP="0083416E">
            <w:pPr>
              <w:jc w:val="left"/>
              <w:rPr>
                <w:rFonts w:ascii="微软雅黑" w:eastAsia="微软雅黑" w:hAnsi="微软雅黑" w:cs="宋体"/>
                <w:color w:val="000000" w:themeColor="text1"/>
                <w:spacing w:val="6"/>
                <w:kern w:val="0"/>
                <w:szCs w:val="21"/>
                <w:lang w:val="zh-CN" w:bidi="zh-CN"/>
              </w:rPr>
            </w:pPr>
            <w:r w:rsidRPr="00461004">
              <w:rPr>
                <w:rFonts w:ascii="微软雅黑" w:eastAsia="微软雅黑" w:hAnsi="微软雅黑" w:cs="宋体" w:hint="eastAsia"/>
                <w:color w:val="000000" w:themeColor="text1"/>
                <w:spacing w:val="6"/>
                <w:kern w:val="0"/>
                <w:szCs w:val="21"/>
                <w:lang w:val="zh-CN" w:bidi="zh-CN"/>
              </w:rPr>
              <w:t>早餐后，唐华清宫，是唐代封建帝王游幸的别宫，因其亘古不变的温泉资源和众多历史事件享誉海内外，享有“天下第一御泉”的美誉。华清宫始建于唐初，鼎盛于唐玄宗执政以后。后历代皇家有</w:t>
            </w:r>
            <w:r w:rsidRPr="00461004">
              <w:rPr>
                <w:rFonts w:ascii="微软雅黑" w:eastAsia="微软雅黑" w:hAnsi="微软雅黑" w:cs="宋体" w:hint="eastAsia"/>
                <w:color w:val="000000" w:themeColor="text1"/>
                <w:spacing w:val="6"/>
                <w:kern w:val="0"/>
                <w:szCs w:val="21"/>
                <w:lang w:val="zh-CN" w:bidi="zh-CN"/>
              </w:rPr>
              <w:lastRenderedPageBreak/>
              <w:t>维修到解放前已是汤池寥落，宫殿萧疏。解放后人民政府自</w:t>
            </w:r>
            <w:r w:rsidRPr="00461004">
              <w:rPr>
                <w:rFonts w:ascii="微软雅黑" w:eastAsia="微软雅黑" w:hAnsi="微软雅黑" w:cs="宋体"/>
                <w:color w:val="000000" w:themeColor="text1"/>
                <w:spacing w:val="6"/>
                <w:kern w:val="0"/>
                <w:szCs w:val="21"/>
                <w:lang w:val="zh-CN" w:bidi="zh-CN"/>
              </w:rPr>
              <w:t>1959年起进行了大规模的扩建。在远古时代女娲在骊山的老母宫留下了补天的神话。在商朝，周幽王为了逗褒姒一笑，在这里留下了“烽火戏</w:t>
            </w:r>
            <w:r w:rsidRPr="00461004">
              <w:rPr>
                <w:rFonts w:ascii="微软雅黑" w:eastAsia="微软雅黑" w:hAnsi="微软雅黑" w:cs="宋体" w:hint="eastAsia"/>
                <w:color w:val="000000" w:themeColor="text1"/>
                <w:spacing w:val="6"/>
                <w:kern w:val="0"/>
                <w:szCs w:val="21"/>
                <w:lang w:val="zh-CN" w:bidi="zh-CN"/>
              </w:rPr>
              <w:t>诸侯”的历史。在唐朝</w:t>
            </w:r>
            <w:r w:rsidRPr="00461004">
              <w:rPr>
                <w:rFonts w:ascii="微软雅黑" w:eastAsia="微软雅黑" w:hAnsi="微软雅黑" w:cs="宋体"/>
                <w:color w:val="000000" w:themeColor="text1"/>
                <w:spacing w:val="6"/>
                <w:kern w:val="0"/>
                <w:szCs w:val="21"/>
                <w:lang w:val="zh-CN" w:bidi="zh-CN"/>
              </w:rPr>
              <w:t>,</w:t>
            </w:r>
            <w:r w:rsidRPr="00461004">
              <w:rPr>
                <w:rFonts w:ascii="微软雅黑" w:eastAsia="微软雅黑" w:hAnsi="微软雅黑" w:cs="宋体" w:hint="eastAsia"/>
                <w:color w:val="000000" w:themeColor="text1"/>
                <w:spacing w:val="6"/>
                <w:kern w:val="0"/>
                <w:szCs w:val="21"/>
                <w:lang w:val="zh-CN" w:bidi="zh-CN"/>
              </w:rPr>
              <w:t>唐玄宗和杨贵妃在这里留下了长达十年的爱情故事。而在近代，爱国将领张学良和杨虎城在这里举起了“兵谏”的旗帜，留下了震惊中外的“西安事变”。目光所及之处，移步换景，俨然一副华美的唐风画卷。</w:t>
            </w:r>
            <w:r w:rsidRPr="00461004">
              <w:rPr>
                <w:rFonts w:ascii="微软雅黑" w:eastAsia="微软雅黑" w:hAnsi="微软雅黑" w:hint="eastAsia"/>
                <w:color w:val="000000" w:themeColor="text1"/>
                <w:spacing w:val="6"/>
                <w:szCs w:val="21"/>
              </w:rPr>
              <w:t>随后享用午餐【</w:t>
            </w:r>
            <w:r w:rsidR="000F7200">
              <w:rPr>
                <w:rFonts w:ascii="微软雅黑" w:eastAsia="微软雅黑" w:hAnsi="微软雅黑" w:hint="eastAsia"/>
                <w:color w:val="990099"/>
                <w:szCs w:val="21"/>
                <w:shd w:val="clear" w:color="auto" w:fill="FFFFFF"/>
              </w:rPr>
              <w:t>特色饺子宴</w:t>
            </w:r>
            <w:r w:rsidRPr="00461004">
              <w:rPr>
                <w:rFonts w:ascii="微软雅黑" w:eastAsia="微软雅黑" w:hAnsi="微软雅黑" w:hint="eastAsia"/>
                <w:color w:val="000000" w:themeColor="text1"/>
                <w:spacing w:val="6"/>
                <w:szCs w:val="21"/>
              </w:rPr>
              <w:t>】</w:t>
            </w:r>
          </w:p>
          <w:p w:rsidR="0083416E" w:rsidRPr="00461004" w:rsidRDefault="0083416E" w:rsidP="0083416E">
            <w:pPr>
              <w:pStyle w:val="TableParagraph"/>
              <w:rPr>
                <w:rFonts w:ascii="微软雅黑" w:eastAsia="微软雅黑" w:hAnsi="微软雅黑"/>
                <w:b/>
                <w:color w:val="EC7C30"/>
                <w:sz w:val="21"/>
                <w:szCs w:val="21"/>
              </w:rPr>
            </w:pPr>
            <w:r w:rsidRPr="00461004">
              <w:rPr>
                <w:rFonts w:ascii="微软雅黑" w:eastAsia="微软雅黑" w:hAnsi="微软雅黑"/>
                <w:b/>
                <w:color w:val="EB7B2F"/>
                <w:sz w:val="21"/>
                <w:szCs w:val="21"/>
              </w:rPr>
              <w:t>前往：【秦始皇兵马俑博物馆】</w:t>
            </w:r>
            <w:r w:rsidRPr="00461004">
              <w:rPr>
                <w:rFonts w:ascii="微软雅黑" w:eastAsia="微软雅黑" w:hAnsi="微软雅黑" w:hint="eastAsia"/>
                <w:b/>
                <w:sz w:val="21"/>
                <w:szCs w:val="21"/>
              </w:rPr>
              <w:t>游览时间：2小时左右</w:t>
            </w:r>
          </w:p>
          <w:p w:rsidR="0083416E" w:rsidRPr="00461004" w:rsidRDefault="0083416E" w:rsidP="0083416E">
            <w:pPr>
              <w:jc w:val="left"/>
              <w:rPr>
                <w:rFonts w:ascii="微软雅黑" w:eastAsia="微软雅黑" w:hAnsi="微软雅黑" w:cs="宋体"/>
                <w:color w:val="000000" w:themeColor="text1"/>
                <w:spacing w:val="6"/>
                <w:kern w:val="0"/>
                <w:szCs w:val="21"/>
                <w:lang w:val="zh-CN" w:bidi="zh-CN"/>
              </w:rPr>
            </w:pPr>
            <w:r w:rsidRPr="00461004">
              <w:rPr>
                <w:rFonts w:ascii="微软雅黑" w:eastAsia="微软雅黑" w:hAnsi="微软雅黑" w:cs="宋体" w:hint="eastAsia"/>
                <w:color w:val="000000" w:themeColor="text1"/>
                <w:spacing w:val="6"/>
                <w:kern w:val="0"/>
                <w:szCs w:val="21"/>
                <w:lang w:val="zh-CN" w:bidi="zh-CN"/>
              </w:rPr>
              <w:t>秦始皇兵马俑素有世界第八大奇迹之称。位于今陕西省西安市临潼区秦始皇陵以东</w:t>
            </w:r>
            <w:r w:rsidRPr="00461004">
              <w:rPr>
                <w:rFonts w:ascii="微软雅黑" w:eastAsia="微软雅黑" w:hAnsi="微软雅黑" w:cs="宋体"/>
                <w:color w:val="000000" w:themeColor="text1"/>
                <w:spacing w:val="6"/>
                <w:kern w:val="0"/>
                <w:szCs w:val="21"/>
                <w:lang w:val="zh-CN" w:bidi="zh-CN"/>
              </w:rPr>
              <w:t>1.5千米处的兵马俑坑内。这里出土的一千多个士兵陶俑，形象各不相同，神态生动，是中国古代雕塑艺术史上的一颗璀璨明珠,被誉为“二十世纪考古史上的伟大发现之一”。先后有200多位外国元首和政府首脑参观访问，成为中国古代辉煌文明的一张金字名片，被誉为世界十大古墓稀世珍宝之一。</w:t>
            </w:r>
          </w:p>
          <w:p w:rsidR="0083416E" w:rsidRPr="00461004" w:rsidRDefault="0083416E" w:rsidP="0083416E">
            <w:pPr>
              <w:jc w:val="left"/>
              <w:rPr>
                <w:rFonts w:ascii="微软雅黑" w:eastAsia="微软雅黑" w:hAnsi="微软雅黑" w:cs="宋体"/>
                <w:color w:val="000000" w:themeColor="text1"/>
                <w:spacing w:val="6"/>
                <w:kern w:val="0"/>
                <w:szCs w:val="21"/>
                <w:lang w:val="zh-CN" w:bidi="zh-CN"/>
              </w:rPr>
            </w:pPr>
            <w:r w:rsidRPr="00461004">
              <w:rPr>
                <w:rFonts w:ascii="微软雅黑" w:eastAsia="微软雅黑" w:hAnsi="微软雅黑" w:cs="宋体" w:hint="eastAsia"/>
                <w:color w:val="2F5496" w:themeColor="accent1" w:themeShade="BF"/>
                <w:spacing w:val="6"/>
                <w:kern w:val="0"/>
                <w:szCs w:val="21"/>
                <w:lang w:val="zh-CN" w:bidi="zh-CN"/>
              </w:rPr>
              <w:t>特别体验：</w:t>
            </w:r>
            <w:r w:rsidRPr="00461004">
              <w:rPr>
                <w:rFonts w:ascii="微软雅黑" w:eastAsia="微软雅黑" w:hAnsi="微软雅黑" w:cs="宋体" w:hint="eastAsia"/>
                <w:color w:val="000000" w:themeColor="text1"/>
                <w:spacing w:val="6"/>
                <w:kern w:val="0"/>
                <w:szCs w:val="21"/>
                <w:lang w:val="zh-CN" w:bidi="zh-CN"/>
              </w:rPr>
              <w:t>纸上得来终觉浅，绝知此事要躬行。将安排</w:t>
            </w:r>
            <w:r w:rsidRPr="00461004">
              <w:rPr>
                <w:rFonts w:ascii="微软雅黑" w:eastAsia="微软雅黑" w:hAnsi="微软雅黑" w:cs="宋体"/>
                <w:color w:val="000000" w:themeColor="text1"/>
                <w:spacing w:val="6"/>
                <w:kern w:val="0"/>
                <w:szCs w:val="21"/>
                <w:lang w:val="zh-CN" w:bidi="zh-CN"/>
              </w:rPr>
              <w:t>兵马俑制作体验</w:t>
            </w:r>
            <w:r w:rsidRPr="00461004">
              <w:rPr>
                <w:rFonts w:ascii="微软雅黑" w:eastAsia="微软雅黑" w:hAnsi="微软雅黑" w:cs="宋体" w:hint="eastAsia"/>
                <w:color w:val="000000" w:themeColor="text1"/>
                <w:spacing w:val="6"/>
                <w:kern w:val="0"/>
                <w:szCs w:val="21"/>
                <w:lang w:val="zh-CN" w:bidi="zh-CN"/>
              </w:rPr>
              <w:t>。</w:t>
            </w:r>
            <w:r w:rsidRPr="00461004">
              <w:rPr>
                <w:rFonts w:ascii="微软雅黑" w:eastAsia="微软雅黑" w:hAnsi="微软雅黑" w:cs="宋体"/>
                <w:color w:val="000000" w:themeColor="text1"/>
                <w:spacing w:val="6"/>
                <w:kern w:val="0"/>
                <w:szCs w:val="21"/>
                <w:lang w:val="zh-CN" w:bidi="zh-CN"/>
              </w:rPr>
              <w:t xml:space="preserve">才能真正体会到其中的奥秘。陶泥和模具准备就绪后，师傅详细讲解制俑过程与方法，仔细聆听！敲泥—取泥—揉泥—按压—脱模—精修—成品！ </w:t>
            </w:r>
          </w:p>
          <w:p w:rsidR="0083416E" w:rsidRPr="00461004" w:rsidRDefault="0083416E" w:rsidP="0083416E">
            <w:pPr>
              <w:jc w:val="left"/>
              <w:rPr>
                <w:rFonts w:ascii="微软雅黑" w:eastAsia="微软雅黑" w:hAnsi="微软雅黑" w:cs="宋体"/>
                <w:color w:val="000000" w:themeColor="text1"/>
                <w:spacing w:val="6"/>
                <w:kern w:val="0"/>
                <w:szCs w:val="21"/>
                <w:lang w:val="zh-CN" w:bidi="zh-CN"/>
              </w:rPr>
            </w:pPr>
            <w:r w:rsidRPr="00461004">
              <w:rPr>
                <w:rFonts w:ascii="微软雅黑" w:eastAsia="微软雅黑" w:hAnsi="微软雅黑" w:cs="宋体" w:hint="eastAsia"/>
                <w:color w:val="2F5496" w:themeColor="accent1" w:themeShade="BF"/>
                <w:spacing w:val="6"/>
                <w:kern w:val="0"/>
                <w:szCs w:val="21"/>
                <w:lang w:val="zh-CN" w:bidi="zh-CN"/>
              </w:rPr>
              <w:t>自费推荐：</w:t>
            </w:r>
            <w:r w:rsidRPr="00461004">
              <w:rPr>
                <w:rFonts w:ascii="微软雅黑" w:eastAsia="微软雅黑" w:hAnsi="微软雅黑" w:cs="宋体" w:hint="eastAsia"/>
                <w:color w:val="000000" w:themeColor="text1"/>
                <w:spacing w:val="6"/>
                <w:kern w:val="0"/>
                <w:szCs w:val="21"/>
                <w:lang w:val="zh-CN" w:bidi="zh-CN"/>
              </w:rPr>
              <w:t>中国首部诗沉浸式战争史剧《复活的军团》</w:t>
            </w:r>
            <w:r w:rsidRPr="00461004">
              <w:rPr>
                <w:rFonts w:ascii="微软雅黑" w:eastAsia="微软雅黑" w:hAnsi="微软雅黑" w:cs="宋体"/>
                <w:color w:val="000000" w:themeColor="text1"/>
                <w:spacing w:val="6"/>
                <w:kern w:val="0"/>
                <w:szCs w:val="21"/>
                <w:lang w:val="zh-CN" w:bidi="zh-CN"/>
              </w:rPr>
              <w:t>（自理238元/人）</w:t>
            </w:r>
            <w:r w:rsidRPr="00461004">
              <w:rPr>
                <w:rFonts w:ascii="微软雅黑" w:eastAsia="微软雅黑" w:hAnsi="微软雅黑" w:cs="宋体" w:hint="eastAsia"/>
                <w:color w:val="000000" w:themeColor="text1"/>
                <w:spacing w:val="6"/>
                <w:kern w:val="0"/>
                <w:szCs w:val="21"/>
                <w:lang w:val="zh-CN" w:bidi="zh-CN"/>
              </w:rPr>
              <w:t>是导演金铁木纪录片作品的延续和浓缩，沉浸式是目前国内文旅演出市场最高级的表演形式，打破了观众与演员的最后“一面墙”是以空间穿越的新颖独特感受，将观众以“参与”的方式带入故事中去。演出前期借用影像资料给观众普及秦朝从发展壮大到统一天下的背景，营造宏大史诗氛围，点燃观众情绪。是一场具有电影元素的实景史诗剧，开启文旅新体验！</w:t>
            </w:r>
          </w:p>
          <w:p w:rsidR="0083416E" w:rsidRPr="00461004" w:rsidRDefault="0083416E" w:rsidP="0083416E">
            <w:pPr>
              <w:jc w:val="left"/>
              <w:rPr>
                <w:rFonts w:ascii="微软雅黑" w:eastAsia="微软雅黑" w:hAnsi="微软雅黑" w:cs="宋体"/>
                <w:spacing w:val="6"/>
                <w:kern w:val="0"/>
                <w:szCs w:val="21"/>
                <w:lang w:val="zh-CN" w:bidi="zh-CN"/>
              </w:rPr>
            </w:pPr>
            <w:r w:rsidRPr="00461004">
              <w:rPr>
                <w:rFonts w:ascii="微软雅黑" w:eastAsia="微软雅黑" w:hAnsi="微软雅黑" w:cs="宋体" w:hint="eastAsia"/>
                <w:color w:val="2F5496" w:themeColor="accent1" w:themeShade="BF"/>
                <w:spacing w:val="6"/>
                <w:kern w:val="0"/>
                <w:szCs w:val="21"/>
                <w:lang w:val="zh-CN" w:bidi="zh-CN"/>
              </w:rPr>
              <w:t>自费推荐：</w:t>
            </w:r>
            <w:r w:rsidRPr="00461004">
              <w:rPr>
                <w:rFonts w:ascii="微软雅黑" w:eastAsia="微软雅黑" w:hAnsi="微软雅黑" w:cs="宋体" w:hint="eastAsia"/>
                <w:spacing w:val="6"/>
                <w:kern w:val="0"/>
                <w:szCs w:val="21"/>
                <w:lang w:val="zh-CN" w:bidi="zh-CN"/>
              </w:rPr>
              <w:t>观看全国首家会跑的实景演艺【驼铃传奇】</w:t>
            </w:r>
            <w:r w:rsidRPr="00461004">
              <w:rPr>
                <w:rFonts w:ascii="微软雅黑" w:eastAsia="微软雅黑" w:hAnsi="微软雅黑" w:cs="宋体"/>
                <w:spacing w:val="6"/>
                <w:kern w:val="0"/>
                <w:szCs w:val="21"/>
                <w:lang w:val="zh-CN" w:bidi="zh-CN"/>
              </w:rPr>
              <w:t>（自理298元/人）</w:t>
            </w:r>
            <w:r w:rsidRPr="00461004">
              <w:rPr>
                <w:rFonts w:ascii="微软雅黑" w:eastAsia="微软雅黑" w:hAnsi="微软雅黑" w:cs="宋体" w:hint="eastAsia"/>
                <w:spacing w:val="6"/>
                <w:kern w:val="0"/>
                <w:szCs w:val="21"/>
                <w:lang w:val="zh-CN" w:bidi="zh-CN"/>
              </w:rPr>
              <w:t>，以“一带一路”为主线，深入挖掘大唐传统文化，追寻驼队丝绸之路上的踪迹，以正能量传播西安最辉煌历史时期的文化传奇。以“好看、好听、好玩”为宗旨，打造出一部面向大众、雅俗共赏、喜闻乐见、</w:t>
            </w:r>
            <w:r w:rsidRPr="00461004">
              <w:rPr>
                <w:rFonts w:ascii="微软雅黑" w:eastAsia="微软雅黑" w:hAnsi="微软雅黑" w:cs="宋体"/>
                <w:spacing w:val="6"/>
                <w:kern w:val="0"/>
                <w:szCs w:val="21"/>
                <w:lang w:val="zh-CN" w:bidi="zh-CN"/>
              </w:rPr>
              <w:t xml:space="preserve"> 大快人心的演艺</w:t>
            </w:r>
            <w:r w:rsidRPr="00461004">
              <w:rPr>
                <w:rFonts w:ascii="微软雅黑" w:eastAsia="微软雅黑" w:hAnsi="微软雅黑" w:cs="宋体" w:hint="eastAsia"/>
                <w:spacing w:val="6"/>
                <w:kern w:val="0"/>
                <w:szCs w:val="21"/>
                <w:lang w:val="zh-CN" w:bidi="zh-CN"/>
              </w:rPr>
              <w:t>。</w:t>
            </w:r>
            <w:r w:rsidRPr="00461004">
              <w:rPr>
                <w:rFonts w:ascii="微软雅黑" w:eastAsia="微软雅黑" w:hAnsi="微软雅黑" w:cs="宋体"/>
                <w:spacing w:val="6"/>
                <w:kern w:val="0"/>
                <w:szCs w:val="21"/>
                <w:lang w:val="zh-CN" w:bidi="zh-CN"/>
              </w:rPr>
              <w:t>整场演出跌宕起伏，为观众带来震撼、刺激、唯美、欢快的视听感受，使用发明专利多达47项，20头骆驼、30头苍狼在其中也有惊险刺激的表演。《驼铃传奇》秀带你穿越大漠风沙的豪迈与苍茫，倾听丝绸之路上悠远驼铃的清脆与神秘，品味异域风情，见证荣耀大唐，聆听华夏千年回响。</w:t>
            </w:r>
          </w:p>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b/>
                <w:color w:val="EC7C30"/>
                <w:sz w:val="21"/>
                <w:szCs w:val="21"/>
              </w:rPr>
              <w:lastRenderedPageBreak/>
              <w:t>前往：</w:t>
            </w:r>
            <w:r w:rsidRPr="00461004">
              <w:rPr>
                <w:rFonts w:ascii="微软雅黑" w:eastAsia="微软雅黑" w:hAnsi="微软雅黑" w:hint="eastAsia"/>
                <w:b/>
                <w:color w:val="EC7C30"/>
                <w:sz w:val="21"/>
                <w:szCs w:val="21"/>
              </w:rPr>
              <w:t>【</w:t>
            </w:r>
            <w:r w:rsidRPr="00461004">
              <w:rPr>
                <w:rFonts w:ascii="微软雅黑" w:eastAsia="微软雅黑" w:hAnsi="微软雅黑"/>
                <w:b/>
                <w:color w:val="EC7C30"/>
                <w:sz w:val="21"/>
                <w:szCs w:val="21"/>
              </w:rPr>
              <w:t>大唐不夜城</w:t>
            </w:r>
            <w:r w:rsidRPr="00461004">
              <w:rPr>
                <w:rFonts w:ascii="微软雅黑" w:eastAsia="微软雅黑" w:hAnsi="微软雅黑" w:hint="eastAsia"/>
                <w:b/>
                <w:color w:val="EC7C30"/>
                <w:sz w:val="21"/>
                <w:szCs w:val="21"/>
              </w:rPr>
              <w:t>】</w:t>
            </w:r>
            <w:r w:rsidRPr="00461004">
              <w:rPr>
                <w:rFonts w:ascii="微软雅黑" w:eastAsia="微软雅黑" w:hAnsi="微软雅黑" w:hint="eastAsia"/>
                <w:b/>
                <w:sz w:val="21"/>
                <w:szCs w:val="21"/>
              </w:rPr>
              <w:t>游览时间：2小时左右</w:t>
            </w:r>
          </w:p>
          <w:p w:rsidR="0083416E" w:rsidRDefault="0083416E" w:rsidP="0083416E">
            <w:pPr>
              <w:jc w:val="left"/>
              <w:rPr>
                <w:rFonts w:ascii="微软雅黑" w:eastAsia="微软雅黑" w:hAnsi="微软雅黑"/>
                <w:b/>
                <w:bCs/>
                <w:szCs w:val="21"/>
              </w:rPr>
            </w:pPr>
            <w:r w:rsidRPr="00461004">
              <w:rPr>
                <w:rFonts w:ascii="微软雅黑" w:eastAsia="微软雅黑" w:hAnsi="微软雅黑" w:cs="宋体"/>
                <w:color w:val="000000" w:themeColor="text1"/>
                <w:spacing w:val="6"/>
                <w:kern w:val="0"/>
                <w:szCs w:val="21"/>
                <w:lang w:val="zh-CN" w:bidi="zh-CN"/>
              </w:rPr>
              <w:t>【大唐不夜城】，感受美轮美奂的夜色美景，走在发出悦耳动听的地上钢琴，看随音乐不断变换的水景喷泉，来一场与不倒翁小姐姐的美丽邂逅，在这样一个夜光璀璨的后花园，热闹的氛围使人不自觉的深入其中，游览后入酒店休息</w:t>
            </w:r>
            <w:r w:rsidRPr="00461004">
              <w:rPr>
                <w:rFonts w:ascii="微软雅黑" w:eastAsia="微软雅黑" w:hAnsi="微软雅黑" w:cs="宋体" w:hint="eastAsia"/>
                <w:color w:val="000000" w:themeColor="text1"/>
                <w:spacing w:val="6"/>
                <w:kern w:val="0"/>
                <w:szCs w:val="21"/>
                <w:lang w:val="zh-CN" w:bidi="zh-CN"/>
              </w:rPr>
              <w:t>。</w:t>
            </w:r>
          </w:p>
        </w:tc>
      </w:tr>
      <w:tr w:rsidR="0083416E" w:rsidTr="0083416E">
        <w:tc>
          <w:tcPr>
            <w:tcW w:w="817" w:type="dxa"/>
            <w:vMerge w:val="restart"/>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lastRenderedPageBreak/>
              <w:t>D5</w:t>
            </w:r>
          </w:p>
        </w:tc>
        <w:tc>
          <w:tcPr>
            <w:tcW w:w="6804" w:type="dxa"/>
          </w:tcPr>
          <w:p w:rsidR="0083416E" w:rsidRDefault="0083416E" w:rsidP="00461004">
            <w:pPr>
              <w:jc w:val="left"/>
              <w:rPr>
                <w:rFonts w:ascii="微软雅黑" w:eastAsia="微软雅黑" w:hAnsi="微软雅黑"/>
                <w:b/>
                <w:bCs/>
                <w:szCs w:val="21"/>
              </w:rPr>
            </w:pPr>
            <w:r w:rsidRPr="00461004">
              <w:rPr>
                <w:rFonts w:ascii="微软雅黑" w:eastAsia="微软雅黑" w:hAnsi="微软雅黑" w:hint="eastAsia"/>
                <w:b/>
                <w:bCs/>
                <w:szCs w:val="21"/>
              </w:rPr>
              <w:t>西安【大唐芙蓉园】—【大雁塔】—【钟鼓楼广场】—【回民街】</w:t>
            </w:r>
          </w:p>
        </w:tc>
        <w:tc>
          <w:tcPr>
            <w:tcW w:w="1559" w:type="dxa"/>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t>早餐</w:t>
            </w:r>
          </w:p>
        </w:tc>
        <w:tc>
          <w:tcPr>
            <w:tcW w:w="1502" w:type="dxa"/>
          </w:tcPr>
          <w:p w:rsidR="0083416E" w:rsidRDefault="0083416E" w:rsidP="00461004">
            <w:pPr>
              <w:jc w:val="left"/>
              <w:rPr>
                <w:rFonts w:ascii="微软雅黑" w:eastAsia="微软雅黑" w:hAnsi="微软雅黑"/>
                <w:b/>
                <w:bCs/>
                <w:szCs w:val="21"/>
              </w:rPr>
            </w:pPr>
            <w:r>
              <w:rPr>
                <w:rFonts w:ascii="微软雅黑" w:eastAsia="微软雅黑" w:hAnsi="微软雅黑" w:hint="eastAsia"/>
                <w:b/>
                <w:bCs/>
                <w:szCs w:val="21"/>
              </w:rPr>
              <w:t>温暖的家</w:t>
            </w:r>
          </w:p>
        </w:tc>
      </w:tr>
      <w:tr w:rsidR="0083416E" w:rsidTr="008A0C30">
        <w:tc>
          <w:tcPr>
            <w:tcW w:w="817" w:type="dxa"/>
            <w:vMerge/>
          </w:tcPr>
          <w:p w:rsidR="0083416E" w:rsidRDefault="0083416E" w:rsidP="00461004">
            <w:pPr>
              <w:jc w:val="left"/>
              <w:rPr>
                <w:rFonts w:ascii="微软雅黑" w:eastAsia="微软雅黑" w:hAnsi="微软雅黑"/>
                <w:b/>
                <w:bCs/>
                <w:szCs w:val="21"/>
              </w:rPr>
            </w:pPr>
          </w:p>
        </w:tc>
        <w:tc>
          <w:tcPr>
            <w:tcW w:w="9865" w:type="dxa"/>
            <w:gridSpan w:val="3"/>
          </w:tcPr>
          <w:p w:rsidR="0083416E" w:rsidRPr="00461004" w:rsidRDefault="0083416E" w:rsidP="0083416E">
            <w:pPr>
              <w:jc w:val="left"/>
              <w:rPr>
                <w:rFonts w:ascii="微软雅黑" w:eastAsia="微软雅黑" w:hAnsi="微软雅黑"/>
                <w:b/>
                <w:szCs w:val="21"/>
              </w:rPr>
            </w:pPr>
            <w:r w:rsidRPr="00461004">
              <w:rPr>
                <w:rFonts w:ascii="微软雅黑" w:eastAsia="微软雅黑" w:hAnsi="微软雅黑" w:hint="eastAsia"/>
                <w:b/>
                <w:color w:val="EB7B2F"/>
                <w:szCs w:val="21"/>
              </w:rPr>
              <w:t>前往</w:t>
            </w:r>
            <w:r w:rsidRPr="00461004">
              <w:rPr>
                <w:rFonts w:ascii="微软雅黑" w:eastAsia="微软雅黑" w:hAnsi="微软雅黑"/>
                <w:b/>
                <w:color w:val="EB7B2F"/>
                <w:szCs w:val="21"/>
              </w:rPr>
              <w:t>：【</w:t>
            </w:r>
            <w:r w:rsidRPr="00461004">
              <w:rPr>
                <w:rFonts w:ascii="微软雅黑" w:eastAsia="微软雅黑" w:hAnsi="微软雅黑" w:hint="eastAsia"/>
                <w:b/>
                <w:color w:val="EB7B2F"/>
                <w:szCs w:val="21"/>
              </w:rPr>
              <w:t>大唐芙蓉园</w:t>
            </w:r>
            <w:r w:rsidRPr="00461004">
              <w:rPr>
                <w:rFonts w:ascii="微软雅黑" w:eastAsia="微软雅黑" w:hAnsi="微软雅黑"/>
                <w:b/>
                <w:color w:val="EB7B2F"/>
                <w:szCs w:val="21"/>
              </w:rPr>
              <w:t>】</w:t>
            </w:r>
            <w:r w:rsidRPr="00461004">
              <w:rPr>
                <w:rFonts w:ascii="微软雅黑" w:eastAsia="微软雅黑" w:hAnsi="微软雅黑" w:hint="eastAsia"/>
                <w:b/>
                <w:szCs w:val="21"/>
              </w:rPr>
              <w:t>游览时间：</w:t>
            </w:r>
            <w:r w:rsidRPr="00461004">
              <w:rPr>
                <w:rFonts w:ascii="微软雅黑" w:eastAsia="微软雅黑" w:hAnsi="微软雅黑"/>
                <w:b/>
                <w:szCs w:val="21"/>
              </w:rPr>
              <w:t>1</w:t>
            </w:r>
            <w:r w:rsidRPr="00461004">
              <w:rPr>
                <w:rFonts w:ascii="微软雅黑" w:eastAsia="微软雅黑" w:hAnsi="微软雅黑" w:hint="eastAsia"/>
                <w:b/>
                <w:szCs w:val="21"/>
              </w:rPr>
              <w:t>小时左右</w:t>
            </w:r>
          </w:p>
          <w:p w:rsidR="0083416E" w:rsidRPr="0083416E" w:rsidRDefault="0083416E" w:rsidP="0083416E">
            <w:pPr>
              <w:jc w:val="left"/>
              <w:rPr>
                <w:rFonts w:ascii="微软雅黑" w:eastAsia="微软雅黑" w:hAnsi="微软雅黑" w:cs="宋体"/>
                <w:spacing w:val="6"/>
                <w:kern w:val="0"/>
                <w:szCs w:val="21"/>
                <w:lang w:val="zh-CN" w:bidi="zh-CN"/>
              </w:rPr>
            </w:pPr>
            <w:r w:rsidRPr="00461004">
              <w:rPr>
                <w:rFonts w:ascii="微软雅黑" w:eastAsia="微软雅黑" w:hAnsi="微软雅黑" w:cs="宋体" w:hint="eastAsia"/>
                <w:spacing w:val="6"/>
                <w:kern w:val="0"/>
                <w:szCs w:val="21"/>
                <w:lang w:val="zh-CN" w:bidi="zh-CN"/>
              </w:rPr>
              <w:t>早餐后游览前往</w:t>
            </w:r>
            <w:r w:rsidRPr="00461004">
              <w:rPr>
                <w:rFonts w:ascii="微软雅黑" w:eastAsia="微软雅黑" w:hAnsi="微软雅黑" w:cs="宋体"/>
                <w:spacing w:val="6"/>
                <w:kern w:val="0"/>
                <w:szCs w:val="21"/>
                <w:lang w:val="zh-CN" w:bidi="zh-CN"/>
              </w:rPr>
              <w:t>【大唐芙蓉园】建于原唐代皇家芙蓉园遗址上。如今这里拥有国内最大的仿唐建筑群，来到这里，观赏恢弘的仿唐建筑。大唐芙蓉园以芙蓉湖为地理中心，紫云楼、陆羽茶社、凤鸣九天剧院等众多景点， 环绕分布在湖的四周。整个园区又分为十二个文化主题区域，从帝王、诗歌、民间、饮食、歌舞特色等各方面， 再现了大唐盛世的灿烂文明，充满了唐风古韵</w:t>
            </w:r>
            <w:r w:rsidRPr="00461004">
              <w:rPr>
                <w:rFonts w:ascii="微软雅黑" w:eastAsia="微软雅黑" w:hAnsi="微软雅黑" w:cs="宋体" w:hint="eastAsia"/>
                <w:spacing w:val="6"/>
                <w:kern w:val="0"/>
                <w:szCs w:val="21"/>
                <w:lang w:val="zh-CN" w:bidi="zh-CN"/>
              </w:rPr>
              <w:t>。</w:t>
            </w:r>
          </w:p>
          <w:p w:rsidR="0083416E" w:rsidRPr="0083416E" w:rsidRDefault="0083416E" w:rsidP="0083416E">
            <w:pPr>
              <w:pStyle w:val="TableParagraph"/>
              <w:rPr>
                <w:rFonts w:ascii="微软雅黑" w:eastAsia="微软雅黑" w:hAnsi="微软雅黑"/>
                <w:color w:val="1F4E79"/>
                <w:sz w:val="21"/>
                <w:szCs w:val="21"/>
              </w:rPr>
            </w:pPr>
            <w:r w:rsidRPr="00461004">
              <w:rPr>
                <w:rFonts w:ascii="微软雅黑" w:eastAsia="微软雅黑" w:hAnsi="微软雅黑"/>
                <w:color w:val="1F4E79"/>
                <w:sz w:val="21"/>
                <w:szCs w:val="21"/>
              </w:rPr>
              <w:t>特别赠送：身着汉服游芙蓉园，更能让人瞬间恍惚起来，仿佛梦回唐朝。</w:t>
            </w:r>
            <w:r w:rsidRPr="00461004">
              <w:rPr>
                <w:rFonts w:ascii="微软雅黑" w:eastAsia="微软雅黑" w:hAnsi="微软雅黑" w:hint="eastAsia"/>
                <w:color w:val="1F4E79"/>
                <w:sz w:val="21"/>
                <w:szCs w:val="21"/>
              </w:rPr>
              <w:t>当人文景点遇上通关文牒，就变得妙不可言，我们将赠送独家限量定制“通关文牒”，带你一路过关闯将。</w:t>
            </w:r>
          </w:p>
          <w:p w:rsidR="0083416E" w:rsidRPr="00461004" w:rsidRDefault="0083416E" w:rsidP="0083416E">
            <w:pPr>
              <w:jc w:val="left"/>
              <w:rPr>
                <w:rFonts w:ascii="微软雅黑" w:eastAsia="微软雅黑" w:hAnsi="微软雅黑"/>
                <w:b/>
                <w:szCs w:val="21"/>
              </w:rPr>
            </w:pPr>
            <w:r w:rsidRPr="00461004">
              <w:rPr>
                <w:rFonts w:ascii="微软雅黑" w:eastAsia="微软雅黑" w:hAnsi="微软雅黑"/>
                <w:b/>
                <w:color w:val="EC7C30"/>
                <w:szCs w:val="21"/>
              </w:rPr>
              <w:t>前往：</w:t>
            </w:r>
            <w:r w:rsidRPr="00461004">
              <w:rPr>
                <w:rFonts w:ascii="微软雅黑" w:eastAsia="微软雅黑" w:hAnsi="微软雅黑" w:hint="eastAsia"/>
                <w:b/>
                <w:color w:val="EC7C30"/>
                <w:szCs w:val="21"/>
              </w:rPr>
              <w:t>【</w:t>
            </w:r>
            <w:r w:rsidR="00A35732">
              <w:rPr>
                <w:rFonts w:ascii="微软雅黑" w:eastAsia="微软雅黑" w:hAnsi="微软雅黑" w:hint="eastAsia"/>
                <w:b/>
                <w:color w:val="EC7C30"/>
                <w:szCs w:val="21"/>
              </w:rPr>
              <w:t>大慈恩寺</w:t>
            </w:r>
            <w:r w:rsidRPr="00461004">
              <w:rPr>
                <w:rFonts w:ascii="微软雅黑" w:eastAsia="微软雅黑" w:hAnsi="微软雅黑" w:hint="eastAsia"/>
                <w:b/>
                <w:color w:val="EC7C30"/>
                <w:szCs w:val="21"/>
              </w:rPr>
              <w:t>】</w:t>
            </w:r>
            <w:r w:rsidRPr="00461004">
              <w:rPr>
                <w:rFonts w:ascii="微软雅黑" w:eastAsia="微软雅黑" w:hAnsi="微软雅黑" w:hint="eastAsia"/>
                <w:szCs w:val="21"/>
              </w:rPr>
              <w:t>游览时间：</w:t>
            </w:r>
            <w:r w:rsidRPr="00461004">
              <w:rPr>
                <w:rFonts w:ascii="微软雅黑" w:eastAsia="微软雅黑" w:hAnsi="微软雅黑" w:hint="eastAsia"/>
                <w:b/>
                <w:szCs w:val="21"/>
              </w:rPr>
              <w:t xml:space="preserve">1.5小时左右 </w:t>
            </w:r>
          </w:p>
          <w:p w:rsidR="0083416E" w:rsidRPr="0083416E" w:rsidRDefault="0083416E" w:rsidP="0083416E">
            <w:pPr>
              <w:jc w:val="left"/>
              <w:rPr>
                <w:rFonts w:ascii="微软雅黑" w:eastAsia="微软雅黑" w:hAnsi="微软雅黑" w:cs="宋体"/>
                <w:spacing w:val="6"/>
                <w:kern w:val="0"/>
                <w:szCs w:val="21"/>
                <w:lang w:val="zh-CN" w:bidi="zh-CN"/>
              </w:rPr>
            </w:pPr>
            <w:r w:rsidRPr="00461004">
              <w:rPr>
                <w:rFonts w:ascii="微软雅黑" w:eastAsia="微软雅黑" w:hAnsi="微软雅黑" w:cs="宋体" w:hint="eastAsia"/>
                <w:spacing w:val="6"/>
                <w:kern w:val="0"/>
                <w:szCs w:val="21"/>
                <w:lang w:val="zh-CN" w:bidi="zh-CN"/>
              </w:rPr>
              <w:t>随车前往</w:t>
            </w:r>
            <w:r w:rsidRPr="00461004">
              <w:rPr>
                <w:rFonts w:ascii="微软雅黑" w:eastAsia="微软雅黑" w:hAnsi="微软雅黑" w:cs="宋体"/>
                <w:spacing w:val="6"/>
                <w:kern w:val="0"/>
                <w:szCs w:val="21"/>
                <w:lang w:val="zh-CN" w:bidi="zh-CN"/>
              </w:rPr>
              <w:t>【大雁塔】（登塔自理），唐贞观二十二年（648年），太子李治为追念生母文德皇后，报答慈母恩德，奏请太宗建立佛寺，故赐名【慈恩寺】。唐永徽三年（652年），玄奘法师为供奉从天竺带回的佛像、舍利和梵文经典，在长安慈恩寺的西塔院又建造了一座五层砖塔。作为现存最早、规模最大的唐代四方楼阁式砖塔，也是【佛塔】这种古印度佛寺的建筑形式，随佛教传入中华大地，并融入华夏文化的典型代表，是凝聚了中国古代劳动人民智慧结晶的伟大建筑。</w:t>
            </w:r>
          </w:p>
          <w:p w:rsidR="0083416E" w:rsidRPr="00461004" w:rsidRDefault="0083416E" w:rsidP="0083416E">
            <w:pPr>
              <w:pStyle w:val="TableParagraph"/>
              <w:rPr>
                <w:rFonts w:ascii="微软雅黑" w:eastAsia="微软雅黑" w:hAnsi="微软雅黑"/>
                <w:b/>
                <w:sz w:val="21"/>
                <w:szCs w:val="21"/>
              </w:rPr>
            </w:pPr>
            <w:r w:rsidRPr="00461004">
              <w:rPr>
                <w:rFonts w:ascii="微软雅黑" w:eastAsia="微软雅黑" w:hAnsi="微软雅黑"/>
                <w:b/>
                <w:color w:val="EC7C30"/>
                <w:sz w:val="21"/>
                <w:szCs w:val="21"/>
              </w:rPr>
              <w:t>前往：</w:t>
            </w:r>
            <w:r w:rsidRPr="00461004">
              <w:rPr>
                <w:rFonts w:ascii="微软雅黑" w:eastAsia="微软雅黑" w:hAnsi="微软雅黑" w:hint="eastAsia"/>
                <w:b/>
                <w:color w:val="EC7C30"/>
                <w:sz w:val="21"/>
                <w:szCs w:val="21"/>
              </w:rPr>
              <w:t>【钟鼓楼广场】-【回民街】</w:t>
            </w:r>
            <w:r w:rsidRPr="00461004">
              <w:rPr>
                <w:rFonts w:ascii="微软雅黑" w:eastAsia="微软雅黑" w:hAnsi="微软雅黑" w:hint="eastAsia"/>
                <w:b/>
                <w:bCs/>
                <w:sz w:val="21"/>
                <w:szCs w:val="21"/>
              </w:rPr>
              <w:t>游览时间：</w:t>
            </w:r>
            <w:r w:rsidRPr="00461004">
              <w:rPr>
                <w:rFonts w:ascii="微软雅黑" w:eastAsia="微软雅黑" w:hAnsi="微软雅黑" w:hint="eastAsia"/>
                <w:b/>
                <w:sz w:val="21"/>
                <w:szCs w:val="21"/>
              </w:rPr>
              <w:t>1小时左右</w:t>
            </w:r>
          </w:p>
          <w:p w:rsidR="0083416E" w:rsidRDefault="0083416E" w:rsidP="0083416E">
            <w:pPr>
              <w:jc w:val="left"/>
              <w:rPr>
                <w:rFonts w:ascii="微软雅黑" w:eastAsia="微软雅黑" w:hAnsi="微软雅黑" w:cs="宋体"/>
                <w:color w:val="1F4E79"/>
                <w:kern w:val="0"/>
                <w:szCs w:val="21"/>
                <w:lang w:val="zh-CN" w:bidi="zh-CN"/>
              </w:rPr>
            </w:pPr>
            <w:r w:rsidRPr="00461004">
              <w:rPr>
                <w:rFonts w:ascii="微软雅黑" w:eastAsia="微软雅黑" w:hAnsi="微软雅黑" w:cs="宋体" w:hint="eastAsia"/>
                <w:spacing w:val="6"/>
                <w:kern w:val="0"/>
                <w:szCs w:val="21"/>
                <w:lang w:val="zh-CN" w:bidi="zh-CN"/>
              </w:rPr>
              <w:t>随后游览位于西安市中心的【钟鼓楼广场】，在西安著名的坊上美食文化街区【回民街】（回民街为赠送景点，不去不退</w:t>
            </w:r>
            <w:r>
              <w:rPr>
                <w:rFonts w:ascii="微软雅黑" w:eastAsia="微软雅黑" w:hAnsi="微软雅黑" w:cs="宋体" w:hint="eastAsia"/>
                <w:spacing w:val="6"/>
                <w:kern w:val="0"/>
                <w:szCs w:val="21"/>
                <w:lang w:val="zh-CN" w:bidi="zh-CN"/>
              </w:rPr>
              <w:t>，如回程车次比较早无法参观则取消该景点</w:t>
            </w:r>
            <w:r w:rsidRPr="00461004">
              <w:rPr>
                <w:rFonts w:ascii="微软雅黑" w:eastAsia="微软雅黑" w:hAnsi="微软雅黑" w:cs="宋体" w:hint="eastAsia"/>
                <w:spacing w:val="6"/>
                <w:kern w:val="0"/>
                <w:szCs w:val="21"/>
                <w:lang w:val="zh-CN" w:bidi="zh-CN"/>
              </w:rPr>
              <w:t>）自由活动（游览约</w:t>
            </w:r>
            <w:r w:rsidRPr="00461004">
              <w:rPr>
                <w:rFonts w:ascii="微软雅黑" w:eastAsia="微软雅黑" w:hAnsi="微软雅黑" w:cs="宋体"/>
                <w:spacing w:val="6"/>
                <w:kern w:val="0"/>
                <w:szCs w:val="21"/>
                <w:lang w:val="zh-CN" w:bidi="zh-CN"/>
              </w:rPr>
              <w:t>40M），青石铺路、绿树成荫，路两旁一色仿明清建筑，西安风情的代表之一，距今已有上千年历史，其深厚的文化底蕴聚集了近300种特色小吃，让人流连忘返，欲罢不能的魅力所在</w:t>
            </w:r>
            <w:r w:rsidRPr="00461004">
              <w:rPr>
                <w:rFonts w:ascii="微软雅黑" w:eastAsia="微软雅黑" w:hAnsi="微软雅黑" w:cs="宋体" w:hint="eastAsia"/>
                <w:spacing w:val="6"/>
                <w:kern w:val="0"/>
                <w:szCs w:val="21"/>
                <w:lang w:val="zh-CN" w:bidi="zh-CN"/>
              </w:rPr>
              <w:t>。</w:t>
            </w:r>
            <w:r w:rsidRPr="00461004">
              <w:rPr>
                <w:rFonts w:ascii="微软雅黑" w:eastAsia="微软雅黑" w:hAnsi="微软雅黑" w:cs="宋体" w:hint="eastAsia"/>
                <w:color w:val="1F4E79"/>
                <w:kern w:val="0"/>
                <w:szCs w:val="21"/>
                <w:lang w:val="zh-CN" w:bidi="zh-CN"/>
              </w:rPr>
              <w:t>来西安吃什么，怎么吃，除了各种丰富多彩的活动和旅游线路，我们还精心为大家准备了独家定制限量版美食地图！</w:t>
            </w:r>
          </w:p>
          <w:p w:rsidR="0083416E" w:rsidRPr="0083416E" w:rsidRDefault="0083416E" w:rsidP="0083416E">
            <w:pPr>
              <w:pStyle w:val="TableParagraph"/>
              <w:rPr>
                <w:rFonts w:ascii="微软雅黑" w:eastAsia="微软雅黑" w:hAnsi="微软雅黑"/>
                <w:b/>
                <w:sz w:val="21"/>
                <w:szCs w:val="21"/>
              </w:rPr>
            </w:pPr>
            <w:r w:rsidRPr="00461004">
              <w:rPr>
                <w:rFonts w:ascii="微软雅黑" w:eastAsia="微软雅黑" w:hAnsi="微软雅黑"/>
                <w:b/>
                <w:color w:val="EC7C30"/>
                <w:sz w:val="21"/>
                <w:szCs w:val="21"/>
              </w:rPr>
              <w:lastRenderedPageBreak/>
              <w:t>前往：</w:t>
            </w:r>
            <w:r w:rsidRPr="00461004">
              <w:rPr>
                <w:rFonts w:ascii="微软雅黑" w:eastAsia="微软雅黑" w:hAnsi="微软雅黑" w:hint="eastAsia"/>
                <w:b/>
                <w:color w:val="EC7C30"/>
                <w:sz w:val="21"/>
                <w:szCs w:val="21"/>
              </w:rPr>
              <w:t>【</w:t>
            </w:r>
            <w:r>
              <w:rPr>
                <w:rFonts w:ascii="微软雅黑" w:eastAsia="微软雅黑" w:hAnsi="微软雅黑" w:hint="eastAsia"/>
                <w:b/>
                <w:color w:val="EC7C30"/>
                <w:sz w:val="21"/>
                <w:szCs w:val="21"/>
              </w:rPr>
              <w:t>西安北站</w:t>
            </w:r>
            <w:r w:rsidRPr="00461004">
              <w:rPr>
                <w:rFonts w:ascii="微软雅黑" w:eastAsia="微软雅黑" w:hAnsi="微软雅黑" w:hint="eastAsia"/>
                <w:b/>
                <w:color w:val="EC7C30"/>
                <w:sz w:val="21"/>
                <w:szCs w:val="21"/>
              </w:rPr>
              <w:t>】</w:t>
            </w:r>
            <w:r w:rsidRPr="00461004">
              <w:rPr>
                <w:rFonts w:ascii="微软雅黑" w:eastAsia="微软雅黑" w:hAnsi="微软雅黑"/>
                <w:sz w:val="21"/>
                <w:szCs w:val="21"/>
              </w:rPr>
              <w:t>请您务必保持手机畅通，注意接听电话，具体送站时间以司机师傅通知为准！</w:t>
            </w:r>
          </w:p>
        </w:tc>
      </w:tr>
      <w:tr w:rsidR="00C136EB" w:rsidTr="007F2911">
        <w:tc>
          <w:tcPr>
            <w:tcW w:w="817" w:type="dxa"/>
            <w:vAlign w:val="center"/>
          </w:tcPr>
          <w:p w:rsidR="00A35732" w:rsidRPr="003B7743" w:rsidRDefault="00C136EB"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lastRenderedPageBreak/>
              <w:t>包含</w:t>
            </w:r>
          </w:p>
          <w:p w:rsidR="00C136EB" w:rsidRPr="003B7743" w:rsidRDefault="00C136EB"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t>项目</w:t>
            </w:r>
          </w:p>
        </w:tc>
        <w:tc>
          <w:tcPr>
            <w:tcW w:w="9865" w:type="dxa"/>
            <w:gridSpan w:val="3"/>
            <w:vAlign w:val="center"/>
          </w:tcPr>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hint="eastAsia"/>
                <w:sz w:val="21"/>
                <w:szCs w:val="21"/>
              </w:rPr>
              <w:t>用车</w:t>
            </w:r>
            <w:r w:rsidRPr="003B7743">
              <w:rPr>
                <w:rFonts w:ascii="微软雅黑" w:eastAsia="微软雅黑" w:hAnsi="微软雅黑"/>
                <w:sz w:val="21"/>
                <w:szCs w:val="21"/>
              </w:rPr>
              <w:t xml:space="preserve"> ：正规空调旅游车（根据人数用车，每人一正座，婴幼儿必须占座，</w:t>
            </w:r>
            <w:r w:rsidRPr="003B7743">
              <w:rPr>
                <w:rFonts w:ascii="微软雅黑" w:eastAsia="微软雅黑" w:hAnsi="微软雅黑"/>
                <w:color w:val="ED7D31" w:themeColor="accent2"/>
                <w:sz w:val="21"/>
                <w:szCs w:val="21"/>
              </w:rPr>
              <w:t>不足六人时改为</w:t>
            </w:r>
            <w:r w:rsidRPr="003B7743">
              <w:rPr>
                <w:rFonts w:ascii="微软雅黑" w:eastAsia="微软雅黑" w:hAnsi="微软雅黑" w:hint="eastAsia"/>
                <w:color w:val="ED7D31" w:themeColor="accent2"/>
                <w:sz w:val="21"/>
                <w:szCs w:val="21"/>
              </w:rPr>
              <w:t>司兼导</w:t>
            </w:r>
            <w:r w:rsidRPr="003B7743">
              <w:rPr>
                <w:rFonts w:ascii="微软雅黑" w:eastAsia="微软雅黑" w:hAnsi="微软雅黑"/>
                <w:sz w:val="21"/>
                <w:szCs w:val="21"/>
              </w:rPr>
              <w:t xml:space="preserve">。）   </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住宿：参考酒店如下：（仅供参考，以实际入住为准）</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西安：</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准四</w:t>
            </w:r>
            <w:r w:rsidRPr="003B7743">
              <w:rPr>
                <w:rFonts w:ascii="微软雅黑" w:eastAsia="微软雅黑" w:hAnsi="微软雅黑" w:hint="eastAsia"/>
                <w:sz w:val="21"/>
                <w:szCs w:val="21"/>
              </w:rPr>
              <w:t>：景玉智能、星程酒店、垣融洁洁、威尔佳、昆明花园、东新商务、梦飞翔龙、大益膳房、宜必思、宜尚酒店或同级</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准五：清能怡程酒店</w:t>
            </w:r>
            <w:r w:rsidRPr="003B7743">
              <w:rPr>
                <w:rFonts w:ascii="微软雅黑" w:eastAsia="微软雅黑" w:hAnsi="微软雅黑" w:hint="eastAsia"/>
                <w:sz w:val="21"/>
                <w:szCs w:val="21"/>
              </w:rPr>
              <w:t>、</w:t>
            </w:r>
            <w:r w:rsidRPr="003B7743">
              <w:rPr>
                <w:rFonts w:ascii="微软雅黑" w:eastAsia="微软雅黑" w:hAnsi="微软雅黑"/>
                <w:sz w:val="21"/>
                <w:szCs w:val="21"/>
              </w:rPr>
              <w:t>西安广成酒店</w:t>
            </w:r>
            <w:r w:rsidRPr="003B7743">
              <w:rPr>
                <w:rFonts w:ascii="微软雅黑" w:eastAsia="微软雅黑" w:hAnsi="微软雅黑" w:hint="eastAsia"/>
                <w:sz w:val="21"/>
                <w:szCs w:val="21"/>
              </w:rPr>
              <w:t>、世纪金源、天朗国际、悦豪酒</w:t>
            </w:r>
            <w:r w:rsidRPr="003B7743">
              <w:rPr>
                <w:rFonts w:ascii="微软雅黑" w:eastAsia="微软雅黑" w:hAnsi="微软雅黑"/>
                <w:sz w:val="21"/>
                <w:szCs w:val="21"/>
              </w:rPr>
              <w:t>店或同级</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 xml:space="preserve">备注：如遇特殊原因，不能安排备选酒店时，我社有权安排同级别、同标准的其他酒店 </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用餐：</w:t>
            </w:r>
            <w:r w:rsidRPr="003B7743">
              <w:rPr>
                <w:rFonts w:ascii="微软雅黑" w:eastAsia="微软雅黑" w:hAnsi="微软雅黑" w:hint="eastAsia"/>
                <w:sz w:val="21"/>
                <w:szCs w:val="21"/>
              </w:rPr>
              <w:t>4</w:t>
            </w:r>
            <w:r w:rsidRPr="003B7743">
              <w:rPr>
                <w:rFonts w:ascii="微软雅黑" w:eastAsia="微软雅黑" w:hAnsi="微软雅黑"/>
                <w:sz w:val="21"/>
                <w:szCs w:val="21"/>
              </w:rPr>
              <w:t>早</w:t>
            </w:r>
            <w:r w:rsidRPr="003B7743">
              <w:rPr>
                <w:rFonts w:ascii="微软雅黑" w:eastAsia="微软雅黑" w:hAnsi="微软雅黑" w:hint="eastAsia"/>
                <w:sz w:val="21"/>
                <w:szCs w:val="21"/>
              </w:rPr>
              <w:t>3</w:t>
            </w:r>
            <w:r w:rsidRPr="003B7743">
              <w:rPr>
                <w:rFonts w:ascii="微软雅黑" w:eastAsia="微软雅黑" w:hAnsi="微软雅黑"/>
                <w:sz w:val="21"/>
                <w:szCs w:val="21"/>
              </w:rPr>
              <w:t>正餐（早餐为酒店早餐</w:t>
            </w:r>
            <w:r w:rsidR="00A35732" w:rsidRPr="003B7743">
              <w:rPr>
                <w:rFonts w:ascii="微软雅黑" w:eastAsia="微软雅黑" w:hAnsi="微软雅黑" w:hint="eastAsia"/>
                <w:sz w:val="21"/>
                <w:szCs w:val="21"/>
              </w:rPr>
              <w:t>，正餐</w:t>
            </w:r>
            <w:r w:rsidRPr="003B7743">
              <w:rPr>
                <w:rFonts w:ascii="微软雅黑" w:eastAsia="微软雅黑" w:hAnsi="微软雅黑"/>
                <w:sz w:val="21"/>
                <w:szCs w:val="21"/>
              </w:rPr>
              <w:t>费用不退（</w:t>
            </w:r>
            <w:r w:rsidR="00A35732" w:rsidRPr="003B7743">
              <w:rPr>
                <w:rFonts w:ascii="微软雅黑" w:eastAsia="微软雅黑" w:hAnsi="微软雅黑" w:hint="eastAsia"/>
                <w:sz w:val="21"/>
                <w:szCs w:val="21"/>
              </w:rPr>
              <w:t>八菜一汤，</w:t>
            </w:r>
            <w:r w:rsidRPr="003B7743">
              <w:rPr>
                <w:rFonts w:ascii="微软雅黑" w:eastAsia="微软雅黑" w:hAnsi="微软雅黑"/>
                <w:sz w:val="21"/>
                <w:szCs w:val="21"/>
              </w:rPr>
              <w:t>不足十人，菜品会依次减少）</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门票：含行程所列【】内景点首道门票（自理：索道、环保车、园中园门票</w:t>
            </w:r>
            <w:r w:rsidRPr="003B7743">
              <w:rPr>
                <w:rFonts w:ascii="微软雅黑" w:eastAsia="微软雅黑" w:hAnsi="微软雅黑" w:hint="eastAsia"/>
                <w:sz w:val="21"/>
                <w:szCs w:val="21"/>
              </w:rPr>
              <w:t>及自费项目）</w:t>
            </w:r>
          </w:p>
          <w:p w:rsidR="00C136EB" w:rsidRPr="003B7743" w:rsidRDefault="00C136EB" w:rsidP="0026150E">
            <w:pPr>
              <w:pStyle w:val="a3"/>
              <w:rPr>
                <w:rFonts w:ascii="微软雅黑" w:eastAsia="微软雅黑" w:hAnsi="微软雅黑"/>
                <w:sz w:val="21"/>
                <w:szCs w:val="21"/>
              </w:rPr>
            </w:pPr>
            <w:r w:rsidRPr="003B7743">
              <w:rPr>
                <w:rFonts w:ascii="微软雅黑" w:eastAsia="微软雅黑" w:hAnsi="微软雅黑"/>
                <w:sz w:val="21"/>
                <w:szCs w:val="21"/>
              </w:rPr>
              <w:t>导游：中文导游服务</w:t>
            </w:r>
          </w:p>
        </w:tc>
      </w:tr>
      <w:tr w:rsidR="00C136EB" w:rsidTr="007F2911">
        <w:tc>
          <w:tcPr>
            <w:tcW w:w="817" w:type="dxa"/>
            <w:vAlign w:val="center"/>
          </w:tcPr>
          <w:p w:rsidR="00A35732" w:rsidRPr="003B7743" w:rsidRDefault="00C136EB"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t>不含</w:t>
            </w:r>
          </w:p>
          <w:p w:rsidR="00C136EB" w:rsidRPr="003B7743" w:rsidRDefault="00C136EB"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t>项目</w:t>
            </w:r>
          </w:p>
        </w:tc>
        <w:tc>
          <w:tcPr>
            <w:tcW w:w="9865" w:type="dxa"/>
            <w:gridSpan w:val="3"/>
            <w:vAlign w:val="center"/>
          </w:tcPr>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1.单房差</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2.旅游人身意外保险</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3.行程中所包含项目以外的其他消费以及自费项目</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4.酒店内洗衣、理发、电话、传真、收费电视、饮品、烟酒等个人消费。</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5.旅游人身意外保险及航空意外保险，建议您在报名时购买。</w:t>
            </w:r>
          </w:p>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6.因交通延阻、罢工、天气、飞机机器故障、航班取消或更改时间等不可抗力原因所引致的额外费用。</w:t>
            </w:r>
          </w:p>
        </w:tc>
      </w:tr>
      <w:tr w:rsidR="00C136EB" w:rsidTr="007F2911">
        <w:tc>
          <w:tcPr>
            <w:tcW w:w="817" w:type="dxa"/>
            <w:vAlign w:val="center"/>
          </w:tcPr>
          <w:p w:rsidR="00A35732" w:rsidRPr="003B7743" w:rsidRDefault="00C136EB"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t>购物</w:t>
            </w:r>
          </w:p>
          <w:p w:rsidR="00C136EB" w:rsidRPr="003B7743" w:rsidRDefault="00C136EB"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t>安排</w:t>
            </w:r>
          </w:p>
        </w:tc>
        <w:tc>
          <w:tcPr>
            <w:tcW w:w="9865" w:type="dxa"/>
            <w:gridSpan w:val="3"/>
            <w:vAlign w:val="center"/>
          </w:tcPr>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sz w:val="21"/>
                <w:szCs w:val="21"/>
              </w:rPr>
              <w:t>旅行社无购物店安排</w:t>
            </w:r>
          </w:p>
        </w:tc>
      </w:tr>
      <w:tr w:rsidR="00C136EB" w:rsidTr="007F2911">
        <w:tc>
          <w:tcPr>
            <w:tcW w:w="817" w:type="dxa"/>
            <w:vAlign w:val="center"/>
          </w:tcPr>
          <w:p w:rsidR="00C136EB" w:rsidRPr="003B7743" w:rsidRDefault="00C136EB" w:rsidP="0026150E">
            <w:pPr>
              <w:pStyle w:val="a3"/>
              <w:jc w:val="center"/>
              <w:rPr>
                <w:rFonts w:ascii="微软雅黑" w:eastAsia="微软雅黑" w:hAnsi="微软雅黑"/>
                <w:sz w:val="21"/>
                <w:szCs w:val="21"/>
              </w:rPr>
            </w:pPr>
            <w:r w:rsidRPr="003B7743">
              <w:rPr>
                <w:rFonts w:ascii="微软雅黑" w:eastAsia="微软雅黑" w:hAnsi="微软雅黑"/>
                <w:sz w:val="21"/>
                <w:szCs w:val="21"/>
              </w:rPr>
              <w:t>自费</w:t>
            </w:r>
          </w:p>
          <w:p w:rsidR="00A35732" w:rsidRPr="003B7743" w:rsidRDefault="00A35732"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t>项目</w:t>
            </w:r>
          </w:p>
        </w:tc>
        <w:tc>
          <w:tcPr>
            <w:tcW w:w="9865" w:type="dxa"/>
            <w:gridSpan w:val="3"/>
            <w:vAlign w:val="center"/>
          </w:tcPr>
          <w:p w:rsidR="00C136EB" w:rsidRPr="003B7743" w:rsidRDefault="00C136EB" w:rsidP="0026150E">
            <w:pPr>
              <w:pStyle w:val="TableParagraph"/>
              <w:rPr>
                <w:rFonts w:ascii="微软雅黑" w:eastAsia="微软雅黑" w:hAnsi="微软雅黑"/>
                <w:sz w:val="21"/>
                <w:szCs w:val="21"/>
              </w:rPr>
            </w:pPr>
            <w:r w:rsidRPr="003B7743">
              <w:rPr>
                <w:rFonts w:ascii="微软雅黑" w:eastAsia="微软雅黑" w:hAnsi="微软雅黑" w:hint="eastAsia"/>
                <w:sz w:val="21"/>
                <w:szCs w:val="21"/>
              </w:rPr>
              <w:t>大唐芙蓉园</w:t>
            </w:r>
            <w:r w:rsidR="00630166" w:rsidRPr="003B7743">
              <w:rPr>
                <w:rFonts w:ascii="微软雅黑" w:eastAsia="微软雅黑" w:hAnsi="微软雅黑" w:hint="eastAsia"/>
                <w:sz w:val="21"/>
                <w:szCs w:val="21"/>
                <w:lang w:val="en-US"/>
              </w:rPr>
              <w:t>电瓶车</w:t>
            </w:r>
            <w:r w:rsidRPr="003B7743">
              <w:rPr>
                <w:rFonts w:ascii="微软雅黑" w:eastAsia="微软雅黑" w:hAnsi="微软雅黑" w:hint="eastAsia"/>
                <w:sz w:val="21"/>
                <w:szCs w:val="21"/>
                <w:lang w:val="en-US"/>
              </w:rPr>
              <w:t xml:space="preserve">30元/人  </w:t>
            </w:r>
            <w:r w:rsidRPr="003B7743">
              <w:rPr>
                <w:rFonts w:ascii="微软雅黑" w:eastAsia="微软雅黑" w:hAnsi="微软雅黑" w:hint="eastAsia"/>
                <w:sz w:val="21"/>
                <w:szCs w:val="21"/>
              </w:rPr>
              <w:t>兵马俑电瓶车5元/人 华清宫电瓶车20元/人 壶口电瓶车4</w:t>
            </w:r>
            <w:r w:rsidRPr="003B7743">
              <w:rPr>
                <w:rFonts w:ascii="微软雅黑" w:eastAsia="微软雅黑" w:hAnsi="微软雅黑"/>
                <w:sz w:val="21"/>
                <w:szCs w:val="21"/>
              </w:rPr>
              <w:t>0</w:t>
            </w:r>
            <w:r w:rsidRPr="003B7743">
              <w:rPr>
                <w:rFonts w:ascii="微软雅黑" w:eastAsia="微软雅黑" w:hAnsi="微软雅黑" w:hint="eastAsia"/>
                <w:sz w:val="21"/>
                <w:szCs w:val="21"/>
              </w:rPr>
              <w:t>元/人《驼铃传奇秀》 298元/人《复活的军团》2</w:t>
            </w:r>
            <w:r w:rsidRPr="003B7743">
              <w:rPr>
                <w:rFonts w:ascii="微软雅黑" w:eastAsia="微软雅黑" w:hAnsi="微软雅黑"/>
                <w:sz w:val="21"/>
                <w:szCs w:val="21"/>
              </w:rPr>
              <w:t>9</w:t>
            </w:r>
            <w:r w:rsidRPr="003B7743">
              <w:rPr>
                <w:rFonts w:ascii="微软雅黑" w:eastAsia="微软雅黑" w:hAnsi="微软雅黑" w:hint="eastAsia"/>
                <w:sz w:val="21"/>
                <w:szCs w:val="21"/>
              </w:rPr>
              <w:t>8元/人 《延安保育院》2</w:t>
            </w:r>
            <w:r w:rsidRPr="003B7743">
              <w:rPr>
                <w:rFonts w:ascii="微软雅黑" w:eastAsia="微软雅黑" w:hAnsi="微软雅黑"/>
                <w:sz w:val="21"/>
                <w:szCs w:val="21"/>
              </w:rPr>
              <w:t>38</w:t>
            </w:r>
            <w:r w:rsidRPr="003B7743">
              <w:rPr>
                <w:rFonts w:ascii="微软雅黑" w:eastAsia="微软雅黑" w:hAnsi="微软雅黑" w:hint="eastAsia"/>
                <w:sz w:val="21"/>
                <w:szCs w:val="21"/>
              </w:rPr>
              <w:t>元/人</w:t>
            </w:r>
          </w:p>
        </w:tc>
      </w:tr>
      <w:tr w:rsidR="00746D51" w:rsidTr="007F2911">
        <w:tc>
          <w:tcPr>
            <w:tcW w:w="817" w:type="dxa"/>
            <w:vAlign w:val="center"/>
          </w:tcPr>
          <w:p w:rsidR="004D7B3B" w:rsidRPr="003B7743" w:rsidRDefault="00746D51"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t>注意</w:t>
            </w:r>
          </w:p>
          <w:p w:rsidR="00746D51" w:rsidRPr="003B7743" w:rsidRDefault="00746D51" w:rsidP="0026150E">
            <w:pPr>
              <w:pStyle w:val="a3"/>
              <w:jc w:val="center"/>
              <w:rPr>
                <w:rFonts w:ascii="微软雅黑" w:eastAsia="微软雅黑" w:hAnsi="微软雅黑"/>
                <w:sz w:val="21"/>
                <w:szCs w:val="21"/>
              </w:rPr>
            </w:pPr>
            <w:r w:rsidRPr="003B7743">
              <w:rPr>
                <w:rFonts w:ascii="微软雅黑" w:eastAsia="微软雅黑" w:hAnsi="微软雅黑" w:hint="eastAsia"/>
                <w:sz w:val="21"/>
                <w:szCs w:val="21"/>
              </w:rPr>
              <w:t>事项</w:t>
            </w:r>
          </w:p>
        </w:tc>
        <w:tc>
          <w:tcPr>
            <w:tcW w:w="9865" w:type="dxa"/>
            <w:gridSpan w:val="3"/>
            <w:vAlign w:val="center"/>
          </w:tcPr>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根据行程安排，我社有权调整景点先后顺序，敬请谅解，谢谢。</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老人报名：超过70周岁的需由直系亲属共同签署《参团旅游免责协议书》！超过70周岁的另需有家人或亲友陪伴出行；超过80周岁，除了前面2条规定外，还需提供本人当地三甲以上级别医院在一个月内出具的</w:t>
            </w:r>
            <w:r w:rsidRPr="003B7743">
              <w:rPr>
                <w:rFonts w:ascii="微软雅黑" w:eastAsia="微软雅黑" w:hAnsi="微软雅黑"/>
                <w:sz w:val="21"/>
                <w:szCs w:val="21"/>
              </w:rPr>
              <w:lastRenderedPageBreak/>
              <w:t>健康证明！</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未成年人：未满18周岁者，不接受单人报名，陪同出行者如果也未成年，须由家长或监护人签字同意方可参团！出行时必须携带手机，并预留监护人应急电话，每天需给家长报平安！</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携带证件：出行时请携带好个人有效身份证件，如因自身证件问题</w:t>
            </w:r>
            <w:r w:rsidRPr="003B7743">
              <w:rPr>
                <w:rFonts w:ascii="微软雅黑" w:eastAsia="微软雅黑" w:hAnsi="微软雅黑" w:hint="eastAsia"/>
                <w:sz w:val="21"/>
                <w:szCs w:val="21"/>
              </w:rPr>
              <w:t>所产生的损失责任，由游客自行承担。</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hint="eastAsia"/>
                <w:sz w:val="21"/>
                <w:szCs w:val="21"/>
              </w:rPr>
              <w:t>常备药物：由于南北方饮食习惯及气候差异较大，请游客入乡随俗，出游最好携带常用药物备用。</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饮食禁忌：西北及中原地区的少数民族以信仰伊斯兰教的穆斯林居多，均为清真饮食（主要禁食猪肉），请游客在穆斯林聚集区注意言行举止、尊重少数民族的宗教信仰，避免不必要的麻烦与误会！另外，品尝当地的美食小吃无疑是一种“饮食文化”体验，但切勿暴饮暴食、铺张浪费。自由活动：行程途径地区多为旅游密集区，人流量大、人员复杂，游客在自由活动时间或当天行程结束后要外出，须多人结伴而行，并索取酒店名片和导游</w:t>
            </w:r>
            <w:r w:rsidRPr="003B7743">
              <w:rPr>
                <w:rFonts w:ascii="微软雅黑" w:eastAsia="微软雅黑" w:hAnsi="微软雅黑" w:hint="eastAsia"/>
                <w:sz w:val="21"/>
                <w:szCs w:val="21"/>
              </w:rPr>
              <w:t>电话，外出期间可能出现的费用支出、财产及人身安全等风险，请游客自行慎重评估，</w:t>
            </w:r>
            <w:r w:rsidRPr="003B7743">
              <w:rPr>
                <w:rFonts w:ascii="微软雅黑" w:eastAsia="微软雅黑" w:hAnsi="微软雅黑"/>
                <w:sz w:val="21"/>
                <w:szCs w:val="21"/>
              </w:rPr>
              <w:t xml:space="preserve"> 旅行社无法承担责任！</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离团方式：游客在离团前，须签《离团责任书》，未发生的费用只退还正餐、门票、住宿费用；游客若未提前与旅行社协商一致就擅自离团，将视为自动放弃本次旅游合同的所有权益，离团后我社不承担任何责任！</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当地天气：中原地区全年平均湿度为40～60%，平均气温：春秋季15～25℃、夏季25～35℃、冬季-5～5℃（早晚温差10～15度），请游客出行前关注天气预报。</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交通费用：当地出租车（起步价9元/单价2元，昼夜有差价），</w:t>
            </w:r>
            <w:r w:rsidRPr="003B7743">
              <w:rPr>
                <w:rFonts w:ascii="微软雅黑" w:eastAsia="微软雅黑" w:hAnsi="微软雅黑" w:hint="eastAsia"/>
                <w:sz w:val="21"/>
                <w:szCs w:val="21"/>
              </w:rPr>
              <w:t>机场与酒店间车费</w:t>
            </w:r>
            <w:r w:rsidRPr="003B7743">
              <w:rPr>
                <w:rFonts w:ascii="微软雅黑" w:eastAsia="微软雅黑" w:hAnsi="微软雅黑"/>
                <w:sz w:val="21"/>
                <w:szCs w:val="21"/>
              </w:rPr>
              <w:t>200元内。 </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 xml:space="preserve">旺季酒店：遇旅游旺季或会议期间，酒店房源紧张，参团人数较多时，同一个团队可能会安排2家以上酒店。 </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特殊因素：因自然灾害或天气变化等人力不可抗的因素而造成的损失或增加的费用，由游客自行承担。 </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文明公约：请游客自觉遵守《中国公民旅游文明行为公约》和社会公德，尊重他人权益！</w:t>
            </w:r>
          </w:p>
        </w:tc>
      </w:tr>
      <w:tr w:rsidR="00746D51" w:rsidTr="007F2911">
        <w:tc>
          <w:tcPr>
            <w:tcW w:w="817" w:type="dxa"/>
            <w:vAlign w:val="center"/>
          </w:tcPr>
          <w:p w:rsidR="004D7B3B" w:rsidRPr="003B7743" w:rsidRDefault="00746D51" w:rsidP="0026150E">
            <w:pPr>
              <w:pStyle w:val="TableParagraph"/>
              <w:jc w:val="center"/>
              <w:rPr>
                <w:rFonts w:ascii="微软雅黑" w:eastAsia="微软雅黑" w:hAnsi="微软雅黑"/>
                <w:sz w:val="21"/>
                <w:szCs w:val="21"/>
              </w:rPr>
            </w:pPr>
            <w:r w:rsidRPr="003B7743">
              <w:rPr>
                <w:rFonts w:ascii="微软雅黑" w:eastAsia="微软雅黑" w:hAnsi="微软雅黑" w:hint="eastAsia"/>
                <w:sz w:val="21"/>
                <w:szCs w:val="21"/>
              </w:rPr>
              <w:lastRenderedPageBreak/>
              <w:t>其他</w:t>
            </w:r>
          </w:p>
          <w:p w:rsidR="00746D51" w:rsidRPr="003B7743" w:rsidRDefault="00746D51" w:rsidP="0026150E">
            <w:pPr>
              <w:pStyle w:val="TableParagraph"/>
              <w:jc w:val="center"/>
              <w:rPr>
                <w:rFonts w:ascii="微软雅黑" w:eastAsia="微软雅黑" w:hAnsi="微软雅黑"/>
                <w:sz w:val="21"/>
                <w:szCs w:val="21"/>
              </w:rPr>
            </w:pPr>
            <w:r w:rsidRPr="003B7743">
              <w:rPr>
                <w:rFonts w:ascii="微软雅黑" w:eastAsia="微软雅黑" w:hAnsi="微软雅黑" w:hint="eastAsia"/>
                <w:sz w:val="21"/>
                <w:szCs w:val="21"/>
              </w:rPr>
              <w:t>事项</w:t>
            </w:r>
          </w:p>
        </w:tc>
        <w:tc>
          <w:tcPr>
            <w:tcW w:w="9865" w:type="dxa"/>
            <w:gridSpan w:val="3"/>
            <w:vAlign w:val="center"/>
          </w:tcPr>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1.旅游期间，游客出现财物损失、人身伤亡等，以保险公司的解释和理赔为准，保险公司的赔付额为最终赔付，旅行社不再进行赔偿</w:t>
            </w:r>
            <w:r w:rsidRPr="003B7743">
              <w:rPr>
                <w:rFonts w:ascii="微软雅黑" w:eastAsia="微软雅黑" w:hAnsi="微软雅黑" w:hint="eastAsia"/>
                <w:sz w:val="21"/>
                <w:szCs w:val="21"/>
              </w:rPr>
              <w:t>。</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2.如遇不可抗拒因素，造成延误游程或返程，其增加费用由客人自理；</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lastRenderedPageBreak/>
              <w:t>3.如果您旅途中对接待质量有异议，请及时与我社联系，有问题在团队运行中解决，回团后我社不予受理，由组团社自行解决；</w:t>
            </w:r>
          </w:p>
          <w:p w:rsidR="00746D51" w:rsidRPr="003B7743" w:rsidRDefault="00746D51" w:rsidP="0026150E">
            <w:pPr>
              <w:pStyle w:val="TableParagraph"/>
              <w:rPr>
                <w:rFonts w:ascii="微软雅黑" w:eastAsia="微软雅黑" w:hAnsi="微软雅黑"/>
                <w:sz w:val="21"/>
                <w:szCs w:val="21"/>
              </w:rPr>
            </w:pPr>
            <w:r w:rsidRPr="003B7743">
              <w:rPr>
                <w:rFonts w:ascii="微软雅黑" w:eastAsia="微软雅黑" w:hAnsi="微软雅黑"/>
                <w:sz w:val="21"/>
                <w:szCs w:val="21"/>
              </w:rPr>
              <w:t>4.若团队中出现单男或单女的情况下，旅行社将安排三人间或客人自补单房差价；</w:t>
            </w:r>
          </w:p>
        </w:tc>
      </w:tr>
      <w:tr w:rsidR="00534CC8" w:rsidTr="007F2911">
        <w:tc>
          <w:tcPr>
            <w:tcW w:w="817" w:type="dxa"/>
            <w:vAlign w:val="center"/>
          </w:tcPr>
          <w:p w:rsidR="00534CC8" w:rsidRPr="003B7743" w:rsidRDefault="00534CC8" w:rsidP="00003D45">
            <w:pPr>
              <w:pStyle w:val="TableParagraph"/>
              <w:jc w:val="center"/>
              <w:rPr>
                <w:rFonts w:ascii="微软雅黑" w:eastAsia="微软雅黑" w:hAnsi="微软雅黑"/>
                <w:sz w:val="21"/>
                <w:szCs w:val="21"/>
              </w:rPr>
            </w:pPr>
            <w:r w:rsidRPr="003B7743">
              <w:rPr>
                <w:rFonts w:ascii="微软雅黑" w:eastAsia="微软雅黑" w:hAnsi="微软雅黑" w:hint="eastAsia"/>
                <w:sz w:val="21"/>
                <w:szCs w:val="21"/>
              </w:rPr>
              <w:lastRenderedPageBreak/>
              <w:t>温馨</w:t>
            </w:r>
          </w:p>
          <w:p w:rsidR="00534CC8" w:rsidRPr="003B7743" w:rsidRDefault="00534CC8" w:rsidP="00003D45">
            <w:pPr>
              <w:pStyle w:val="TableParagraph"/>
              <w:jc w:val="center"/>
              <w:rPr>
                <w:rFonts w:ascii="微软雅黑" w:eastAsia="微软雅黑" w:hAnsi="微软雅黑"/>
                <w:sz w:val="21"/>
                <w:szCs w:val="21"/>
              </w:rPr>
            </w:pPr>
            <w:r w:rsidRPr="003B7743">
              <w:rPr>
                <w:rFonts w:ascii="微软雅黑" w:eastAsia="微软雅黑" w:hAnsi="微软雅黑" w:hint="eastAsia"/>
                <w:sz w:val="21"/>
                <w:szCs w:val="21"/>
              </w:rPr>
              <w:t>提示</w:t>
            </w:r>
          </w:p>
        </w:tc>
        <w:tc>
          <w:tcPr>
            <w:tcW w:w="9865" w:type="dxa"/>
            <w:gridSpan w:val="3"/>
            <w:vAlign w:val="center"/>
          </w:tcPr>
          <w:p w:rsidR="00534CC8" w:rsidRPr="003B7743" w:rsidRDefault="00534CC8" w:rsidP="00003D45">
            <w:pPr>
              <w:pStyle w:val="TableParagraph"/>
              <w:rPr>
                <w:rFonts w:ascii="微软雅黑" w:eastAsia="微软雅黑" w:hAnsi="微软雅黑"/>
                <w:sz w:val="21"/>
                <w:szCs w:val="21"/>
              </w:rPr>
            </w:pPr>
            <w:r w:rsidRPr="003B7743">
              <w:rPr>
                <w:rFonts w:ascii="微软雅黑" w:eastAsia="微软雅黑" w:hAnsi="微软雅黑"/>
                <w:sz w:val="21"/>
                <w:szCs w:val="21"/>
              </w:rPr>
              <w:t>携带证件：出行时请携带好个人有效身份证件，如因自身证件问题所产生的损失责任，由游客自行承担。</w:t>
            </w:r>
          </w:p>
          <w:p w:rsidR="00534CC8" w:rsidRPr="003B7743" w:rsidRDefault="00534CC8" w:rsidP="00003D45">
            <w:pPr>
              <w:pStyle w:val="TableParagraph"/>
              <w:rPr>
                <w:rFonts w:ascii="微软雅黑" w:eastAsia="微软雅黑" w:hAnsi="微软雅黑"/>
                <w:sz w:val="21"/>
                <w:szCs w:val="21"/>
              </w:rPr>
            </w:pPr>
            <w:r w:rsidRPr="003B7743">
              <w:rPr>
                <w:rFonts w:ascii="微软雅黑" w:eastAsia="微软雅黑" w:hAnsi="微软雅黑"/>
                <w:sz w:val="21"/>
                <w:szCs w:val="21"/>
              </w:rPr>
              <w:t>常备药物：由于南北方饮食习惯及气候差异较大，请游客入乡随俗，出游最好携带常用药物备用。</w:t>
            </w:r>
          </w:p>
          <w:p w:rsidR="00534CC8" w:rsidRPr="003B7743" w:rsidRDefault="00534CC8" w:rsidP="00003D45">
            <w:pPr>
              <w:pStyle w:val="TableParagraph"/>
              <w:rPr>
                <w:rFonts w:ascii="微软雅黑" w:eastAsia="微软雅黑" w:hAnsi="微软雅黑"/>
                <w:sz w:val="21"/>
                <w:szCs w:val="21"/>
              </w:rPr>
            </w:pPr>
            <w:r w:rsidRPr="003B7743">
              <w:rPr>
                <w:rFonts w:ascii="微软雅黑" w:eastAsia="微软雅黑" w:hAnsi="微软雅黑"/>
                <w:sz w:val="21"/>
                <w:szCs w:val="21"/>
              </w:rPr>
              <w:t>饮食禁忌：西北及中原地区的少数民族以信仰伊斯兰教的穆斯林居多，均为清真饮食（主要禁食猪 肉），请游客在穆斯林聚集区注意言行举止、尊重少数民族的宗教信仰，避免不必要的麻烦与误会！ 另外，品尝当地的美食小吃无疑是一种</w:t>
            </w:r>
            <w:r w:rsidRPr="003B7743">
              <w:rPr>
                <w:rFonts w:ascii="微软雅黑" w:eastAsia="微软雅黑" w:hAnsi="微软雅黑" w:hint="eastAsia"/>
                <w:sz w:val="21"/>
                <w:szCs w:val="21"/>
              </w:rPr>
              <w:t>“</w:t>
            </w:r>
            <w:r w:rsidRPr="003B7743">
              <w:rPr>
                <w:rFonts w:ascii="微软雅黑" w:eastAsia="微软雅黑" w:hAnsi="微软雅黑"/>
                <w:sz w:val="21"/>
                <w:szCs w:val="21"/>
              </w:rPr>
              <w:t>饮食文化</w:t>
            </w:r>
            <w:r w:rsidRPr="003B7743">
              <w:rPr>
                <w:rFonts w:ascii="微软雅黑" w:eastAsia="微软雅黑" w:hAnsi="微软雅黑" w:hint="eastAsia"/>
                <w:sz w:val="21"/>
                <w:szCs w:val="21"/>
              </w:rPr>
              <w:t>”</w:t>
            </w:r>
            <w:r w:rsidRPr="003B7743">
              <w:rPr>
                <w:rFonts w:ascii="微软雅黑" w:eastAsia="微软雅黑" w:hAnsi="微软雅黑"/>
                <w:sz w:val="21"/>
                <w:szCs w:val="21"/>
              </w:rPr>
              <w:t>体验，但切勿暴饮暴食、铺张浪费。自由活动： 行程途径地区多为旅游密集区，人流量大、人员复杂，游客在自由活动时间或当天行程结束后要外 出，须多人结伴而行，并索取酒店名片和导游电话，外出期间可能出现的费用支出、财产及人身安全等风险，请游客自行慎重评估， 旅行社无法承担责任！</w:t>
            </w:r>
          </w:p>
        </w:tc>
      </w:tr>
    </w:tbl>
    <w:p w:rsidR="00C62445" w:rsidRDefault="00C62445">
      <w:pPr>
        <w:widowControl/>
        <w:jc w:val="left"/>
      </w:pPr>
    </w:p>
    <w:sectPr w:rsidR="00C62445" w:rsidSect="0046100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B63" w:rsidRDefault="00311B63" w:rsidP="009D58DC">
      <w:r>
        <w:separator/>
      </w:r>
    </w:p>
  </w:endnote>
  <w:endnote w:type="continuationSeparator" w:id="1">
    <w:p w:rsidR="00311B63" w:rsidRDefault="00311B63" w:rsidP="009D5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Segoe UI Emoji">
    <w:altName w:val="Segoe UI"/>
    <w:charset w:val="00"/>
    <w:family w:val="swiss"/>
    <w:pitch w:val="default"/>
    <w:sig w:usb0="00000000" w:usb1="00000000" w:usb2="00000000" w:usb3="00000000" w:csb0="00000001" w:csb1="00000000"/>
  </w:font>
  <w:font w:name="等线 Light">
    <w:altName w:val="汉仪程行简"/>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B63" w:rsidRDefault="00311B63" w:rsidP="009D58DC">
      <w:r>
        <w:separator/>
      </w:r>
    </w:p>
  </w:footnote>
  <w:footnote w:type="continuationSeparator" w:id="1">
    <w:p w:rsidR="00311B63" w:rsidRDefault="00311B63" w:rsidP="009D5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331"/>
    <w:rsid w:val="00014F43"/>
    <w:rsid w:val="00032094"/>
    <w:rsid w:val="00062CBE"/>
    <w:rsid w:val="00073F86"/>
    <w:rsid w:val="000C0195"/>
    <w:rsid w:val="000C088A"/>
    <w:rsid w:val="000E19A3"/>
    <w:rsid w:val="000F279D"/>
    <w:rsid w:val="000F7200"/>
    <w:rsid w:val="001025AD"/>
    <w:rsid w:val="001302FE"/>
    <w:rsid w:val="0013605A"/>
    <w:rsid w:val="001372A7"/>
    <w:rsid w:val="001427F2"/>
    <w:rsid w:val="0015532D"/>
    <w:rsid w:val="001A2D4D"/>
    <w:rsid w:val="001A5C41"/>
    <w:rsid w:val="001C077D"/>
    <w:rsid w:val="001C6898"/>
    <w:rsid w:val="001D7F02"/>
    <w:rsid w:val="001E014E"/>
    <w:rsid w:val="001E743D"/>
    <w:rsid w:val="001F6D40"/>
    <w:rsid w:val="0023435C"/>
    <w:rsid w:val="00241E72"/>
    <w:rsid w:val="00244D5E"/>
    <w:rsid w:val="00255D83"/>
    <w:rsid w:val="0026285B"/>
    <w:rsid w:val="00282386"/>
    <w:rsid w:val="00293818"/>
    <w:rsid w:val="002A2860"/>
    <w:rsid w:val="002C5EED"/>
    <w:rsid w:val="002D1A5A"/>
    <w:rsid w:val="002E0F91"/>
    <w:rsid w:val="00311B63"/>
    <w:rsid w:val="00317135"/>
    <w:rsid w:val="00321DC7"/>
    <w:rsid w:val="003443A3"/>
    <w:rsid w:val="00344460"/>
    <w:rsid w:val="003451B2"/>
    <w:rsid w:val="0036145A"/>
    <w:rsid w:val="00364268"/>
    <w:rsid w:val="0037268D"/>
    <w:rsid w:val="0039178A"/>
    <w:rsid w:val="003B7743"/>
    <w:rsid w:val="003C012B"/>
    <w:rsid w:val="003F4934"/>
    <w:rsid w:val="003F7723"/>
    <w:rsid w:val="00420CDF"/>
    <w:rsid w:val="00424771"/>
    <w:rsid w:val="00424EE4"/>
    <w:rsid w:val="0043074E"/>
    <w:rsid w:val="0043322F"/>
    <w:rsid w:val="0043323F"/>
    <w:rsid w:val="00461004"/>
    <w:rsid w:val="004B20F0"/>
    <w:rsid w:val="004D7B3B"/>
    <w:rsid w:val="004F2E28"/>
    <w:rsid w:val="004F48B0"/>
    <w:rsid w:val="00532C75"/>
    <w:rsid w:val="00534CC8"/>
    <w:rsid w:val="00535627"/>
    <w:rsid w:val="00550024"/>
    <w:rsid w:val="00560DEA"/>
    <w:rsid w:val="005666F6"/>
    <w:rsid w:val="00574D5B"/>
    <w:rsid w:val="005A65D7"/>
    <w:rsid w:val="005A6BBF"/>
    <w:rsid w:val="005C42A4"/>
    <w:rsid w:val="005E05CE"/>
    <w:rsid w:val="005F4300"/>
    <w:rsid w:val="00630166"/>
    <w:rsid w:val="00632A03"/>
    <w:rsid w:val="006579EA"/>
    <w:rsid w:val="00681331"/>
    <w:rsid w:val="006A7262"/>
    <w:rsid w:val="006C016A"/>
    <w:rsid w:val="006C6525"/>
    <w:rsid w:val="006E0983"/>
    <w:rsid w:val="007020F6"/>
    <w:rsid w:val="00704329"/>
    <w:rsid w:val="007116B8"/>
    <w:rsid w:val="00713BD2"/>
    <w:rsid w:val="0071543B"/>
    <w:rsid w:val="00745617"/>
    <w:rsid w:val="00746398"/>
    <w:rsid w:val="00746D51"/>
    <w:rsid w:val="00751AFA"/>
    <w:rsid w:val="007538B8"/>
    <w:rsid w:val="00761A76"/>
    <w:rsid w:val="007877A5"/>
    <w:rsid w:val="00793FEA"/>
    <w:rsid w:val="007D07EB"/>
    <w:rsid w:val="007F6A4A"/>
    <w:rsid w:val="008043BC"/>
    <w:rsid w:val="00807BC6"/>
    <w:rsid w:val="00813F35"/>
    <w:rsid w:val="0081629E"/>
    <w:rsid w:val="0083416E"/>
    <w:rsid w:val="00840C32"/>
    <w:rsid w:val="00845615"/>
    <w:rsid w:val="008A074C"/>
    <w:rsid w:val="008A74B2"/>
    <w:rsid w:val="008B141A"/>
    <w:rsid w:val="008B184D"/>
    <w:rsid w:val="008B6932"/>
    <w:rsid w:val="008D0EA4"/>
    <w:rsid w:val="008F7A69"/>
    <w:rsid w:val="00900C6C"/>
    <w:rsid w:val="00906250"/>
    <w:rsid w:val="00961E45"/>
    <w:rsid w:val="00972FAF"/>
    <w:rsid w:val="009A3FD2"/>
    <w:rsid w:val="009A4038"/>
    <w:rsid w:val="009B4885"/>
    <w:rsid w:val="009C200B"/>
    <w:rsid w:val="009D0B0D"/>
    <w:rsid w:val="009D58DC"/>
    <w:rsid w:val="009E62D4"/>
    <w:rsid w:val="009E6421"/>
    <w:rsid w:val="00A07083"/>
    <w:rsid w:val="00A146D1"/>
    <w:rsid w:val="00A2624C"/>
    <w:rsid w:val="00A35732"/>
    <w:rsid w:val="00A43EE0"/>
    <w:rsid w:val="00A708B9"/>
    <w:rsid w:val="00A70B0E"/>
    <w:rsid w:val="00A736A5"/>
    <w:rsid w:val="00AA67E9"/>
    <w:rsid w:val="00AB73AF"/>
    <w:rsid w:val="00AC74CD"/>
    <w:rsid w:val="00B64631"/>
    <w:rsid w:val="00B656E2"/>
    <w:rsid w:val="00BA0A35"/>
    <w:rsid w:val="00BC0F72"/>
    <w:rsid w:val="00BC2F20"/>
    <w:rsid w:val="00BC4C07"/>
    <w:rsid w:val="00BD0AAC"/>
    <w:rsid w:val="00BD645D"/>
    <w:rsid w:val="00BE4F1C"/>
    <w:rsid w:val="00BF6AAA"/>
    <w:rsid w:val="00C07B8F"/>
    <w:rsid w:val="00C101CE"/>
    <w:rsid w:val="00C136EB"/>
    <w:rsid w:val="00C35BEF"/>
    <w:rsid w:val="00C37AD5"/>
    <w:rsid w:val="00C43833"/>
    <w:rsid w:val="00C52F15"/>
    <w:rsid w:val="00C62445"/>
    <w:rsid w:val="00C675B2"/>
    <w:rsid w:val="00C80B33"/>
    <w:rsid w:val="00C900B7"/>
    <w:rsid w:val="00CA18DC"/>
    <w:rsid w:val="00CF1895"/>
    <w:rsid w:val="00CF7EDC"/>
    <w:rsid w:val="00D16513"/>
    <w:rsid w:val="00D175A2"/>
    <w:rsid w:val="00D44E42"/>
    <w:rsid w:val="00D529AF"/>
    <w:rsid w:val="00D80ED2"/>
    <w:rsid w:val="00DA7B80"/>
    <w:rsid w:val="00DB53EA"/>
    <w:rsid w:val="00E675F7"/>
    <w:rsid w:val="00E67D75"/>
    <w:rsid w:val="00E818C5"/>
    <w:rsid w:val="00E857EE"/>
    <w:rsid w:val="00EB412D"/>
    <w:rsid w:val="00EB53CF"/>
    <w:rsid w:val="00ED3593"/>
    <w:rsid w:val="00F40CEB"/>
    <w:rsid w:val="00F50610"/>
    <w:rsid w:val="00F66374"/>
    <w:rsid w:val="00F760D1"/>
    <w:rsid w:val="00F85559"/>
    <w:rsid w:val="00F90701"/>
    <w:rsid w:val="00FA1BCC"/>
    <w:rsid w:val="00FD13A8"/>
    <w:rsid w:val="00FF5706"/>
    <w:rsid w:val="1A3B6744"/>
    <w:rsid w:val="1EBC344A"/>
    <w:rsid w:val="38FD5FDB"/>
    <w:rsid w:val="48C65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4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6244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62445"/>
    <w:pPr>
      <w:autoSpaceDE w:val="0"/>
      <w:autoSpaceDN w:val="0"/>
      <w:jc w:val="left"/>
    </w:pPr>
    <w:rPr>
      <w:rFonts w:ascii="宋体" w:eastAsia="宋体" w:hAnsi="宋体" w:cs="宋体"/>
      <w:kern w:val="0"/>
      <w:sz w:val="22"/>
      <w:lang w:val="zh-CN" w:bidi="zh-CN"/>
    </w:rPr>
  </w:style>
  <w:style w:type="paragraph" w:styleId="a4">
    <w:name w:val="footer"/>
    <w:basedOn w:val="a"/>
    <w:link w:val="Char0"/>
    <w:uiPriority w:val="99"/>
    <w:unhideWhenUsed/>
    <w:qFormat/>
    <w:rsid w:val="00C6244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6244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C6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C62445"/>
    <w:rPr>
      <w:color w:val="0563C1" w:themeColor="hyperlink"/>
      <w:u w:val="single"/>
    </w:rPr>
  </w:style>
  <w:style w:type="character" w:customStyle="1" w:styleId="Char">
    <w:name w:val="正文文本 Char"/>
    <w:basedOn w:val="a0"/>
    <w:link w:val="a3"/>
    <w:uiPriority w:val="1"/>
    <w:qFormat/>
    <w:rsid w:val="00C62445"/>
    <w:rPr>
      <w:rFonts w:ascii="宋体" w:eastAsia="宋体" w:hAnsi="宋体" w:cs="宋体"/>
      <w:kern w:val="0"/>
      <w:sz w:val="22"/>
      <w:lang w:val="zh-CN" w:bidi="zh-CN"/>
    </w:rPr>
  </w:style>
  <w:style w:type="table" w:customStyle="1" w:styleId="TableNormal">
    <w:name w:val="Table Normal"/>
    <w:uiPriority w:val="2"/>
    <w:semiHidden/>
    <w:unhideWhenUsed/>
    <w:qFormat/>
    <w:rsid w:val="00C62445"/>
    <w:tblPr>
      <w:tblCellMar>
        <w:top w:w="0" w:type="dxa"/>
        <w:left w:w="0" w:type="dxa"/>
        <w:bottom w:w="0" w:type="dxa"/>
        <w:right w:w="0" w:type="dxa"/>
      </w:tblCellMar>
    </w:tblPr>
  </w:style>
  <w:style w:type="paragraph" w:customStyle="1" w:styleId="TableParagraph">
    <w:name w:val="Table Paragraph"/>
    <w:basedOn w:val="a"/>
    <w:uiPriority w:val="1"/>
    <w:qFormat/>
    <w:rsid w:val="00C62445"/>
    <w:pPr>
      <w:autoSpaceDE w:val="0"/>
      <w:autoSpaceDN w:val="0"/>
      <w:jc w:val="left"/>
    </w:pPr>
    <w:rPr>
      <w:rFonts w:ascii="宋体" w:eastAsia="宋体" w:hAnsi="宋体" w:cs="宋体"/>
      <w:kern w:val="0"/>
      <w:sz w:val="22"/>
      <w:lang w:val="zh-CN" w:bidi="zh-CN"/>
    </w:rPr>
  </w:style>
  <w:style w:type="character" w:customStyle="1" w:styleId="1Char">
    <w:name w:val="标题 1 Char"/>
    <w:basedOn w:val="a0"/>
    <w:link w:val="1"/>
    <w:uiPriority w:val="9"/>
    <w:qFormat/>
    <w:rsid w:val="00C62445"/>
    <w:rPr>
      <w:b/>
      <w:bCs/>
      <w:kern w:val="44"/>
      <w:sz w:val="44"/>
      <w:szCs w:val="44"/>
    </w:rPr>
  </w:style>
  <w:style w:type="character" w:customStyle="1" w:styleId="10">
    <w:name w:val="未处理的提及1"/>
    <w:basedOn w:val="a0"/>
    <w:uiPriority w:val="99"/>
    <w:semiHidden/>
    <w:unhideWhenUsed/>
    <w:qFormat/>
    <w:rsid w:val="00C62445"/>
    <w:rPr>
      <w:color w:val="605E5C"/>
      <w:shd w:val="clear" w:color="auto" w:fill="E1DFDD"/>
    </w:rPr>
  </w:style>
  <w:style w:type="character" w:customStyle="1" w:styleId="Char1">
    <w:name w:val="页眉 Char"/>
    <w:basedOn w:val="a0"/>
    <w:link w:val="a5"/>
    <w:uiPriority w:val="99"/>
    <w:qFormat/>
    <w:rsid w:val="00C62445"/>
    <w:rPr>
      <w:sz w:val="18"/>
      <w:szCs w:val="18"/>
    </w:rPr>
  </w:style>
  <w:style w:type="character" w:customStyle="1" w:styleId="Char0">
    <w:name w:val="页脚 Char"/>
    <w:basedOn w:val="a0"/>
    <w:link w:val="a4"/>
    <w:uiPriority w:val="99"/>
    <w:qFormat/>
    <w:rsid w:val="00C62445"/>
    <w:rPr>
      <w:sz w:val="18"/>
      <w:szCs w:val="18"/>
    </w:rPr>
  </w:style>
  <w:style w:type="paragraph" w:styleId="a8">
    <w:name w:val="List Paragraph"/>
    <w:basedOn w:val="a"/>
    <w:uiPriority w:val="99"/>
    <w:qFormat/>
    <w:rsid w:val="00C6244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CC4A369-8E0A-43A7-9A73-E8B57267B4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21</cp:revision>
  <dcterms:created xsi:type="dcterms:W3CDTF">2021-06-08T07:15:00Z</dcterms:created>
  <dcterms:modified xsi:type="dcterms:W3CDTF">2021-07-05T03:58:00Z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9FD742D80C2E47AD8652F2CCB816820B</vt:lpwstr>
  </property>
</Properties>
</file>