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640" w:firstLineChars="200"/>
              <w:jc w:val="both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【纯甄九寨】（品质纯玩）成都—九寨沟—黄龙—都江堰 5/7天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000"/>
        <w:gridCol w:w="629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90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行程安排</w:t>
            </w:r>
          </w:p>
        </w:tc>
        <w:tc>
          <w:tcPr>
            <w:tcW w:w="62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住宿</w:t>
            </w:r>
          </w:p>
        </w:tc>
        <w:tc>
          <w:tcPr>
            <w:tcW w:w="661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D1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根据所选交通工具前往成都，具体车次及航班以实际出票为准（选择卧铺的乘客提前1天出发）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◆ 飞机：参考 3U8378(17:25-20:05)/3U8814(22:45-01:10)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 高铁：参考G2207(08:00-16:39)/G1975(10:34-18:27)/G2679(13:18-21:24)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 卧铺：参考 K291(17:26-20:06)/K245(18:50-23:15)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抵达后我社安排专门接站人员接站，入住酒店休息。成都是一座以美食和休闲而著称的城市，当天如果有时间，您可以自由漫步在成都的街巷之中，感受这座休闲城市的魅力所在。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温馨提醒：我社工作人员在出团前一天下午或晚上，以短信方式告知今日接站工作人员电话，请注意接收并查看短信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D2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早上06:30--07:20接客人到集合地点（三环内包接）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07:30准时出发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乘车出发前往游览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【都江堰】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—— 游览时间: 约120分钟 | 距离: 约50公里 | 车程: 80分钟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中午享用特色午餐 ——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土灶柴火鸡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用餐时间: 约40分钟 | 距离: 约70公里 | 车程: 约120分钟（中餐特别贴心安排分餐制用餐，更加安全、卫生）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午餐后驱车前往九寨沟沟口—— 距离: 约300公里 | 车程: 约360分钟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享用晚餐后返回酒店休息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都江堰：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建于公元前256年，是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全世界至今为止，年代最久、唯一留存、以无坝引水为特征的宏大水利工程。两千多年来，它一直发挥着防洪灌溉作用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，使成都平原成为水旱从人、沃野千里的天府之国。世界文化遗产-都江堰旅游区为国家AAAAA级旅游景区、国家级风景名胜区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特别备注 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因早上小车师傅接客人数较多，住的地方离集合地点远的客人会接的比较早，接驾过程可能会有一段时间的等待，具体的时间出发前一晚师傅或者导游会与您联系，请保持电话畅通。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沟口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D3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在酒店享用早餐后出发—— 酒店用餐 | 用餐时间: 约20分钟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前往游览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【九寨沟风景区】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——游览时间: 深度一日游 | 距离: 约5公里 | 车程: 约10分钟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九寨沟游览结束后，送您回酒店休息。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九寨沟：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九寨沟四季景色迷人。动植物资源丰富，种类繁多，原始森林遍布，栖息着大熊猫等十多种稀有和珍贵野生动物。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远望雪峰林立，高耸云天，终年白雪皑皑，加上藏家木楼、晾架经幡、栈桥、磨房、传统习俗及神话传说构成的人文景观，被誉为“美丽的童话世界”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。这里是众多的影视剧的拍摄地，经历一场灾难之后，九寨沟如今重新回归，再一次美新的境界。集翠海、叠溪、彩林、雪峰和藏族风情于一体，九寨以其自然天成的风光将震人心魄的景致完美呈现；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五彩斑谰、绚丽奇绝、神奇梦幻的人间仙境将不负“九寨归来不看水”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的美誉，等您去静赏它的美。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特别备注 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九寨沟午餐景区自理 —（游客可在景区内的诺日朗餐厅享用自助午餐，费用60元/人起，自理） ，以上行程安排及时间仅供参考，导游有权根据实际情况做适当调整。景区严禁携带自热米饭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沟口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D4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在酒店享用早餐后出发—— 酒店用餐 | 用餐时间: 约20分钟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乘车出发，前往人间瑶池——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【黄龙风景区】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游览——游览时间: 约200分钟 | 距离: 约110公里 | 车程: 约180分钟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游览结束后乘车赴川主寺镇享用午餐——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酸萝卜老鸭汤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用餐时间: 约40分钟 | 距离: 约30公里 | 车程: 约50分钟（中餐特别贴心安排分餐制用餐，更加安全、卫生）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用餐结束后，乘车返回成都 | 距离: 约350公里 | 车程: 约380分钟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黄龙风景名胜区：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国家AAAAA级旅游景区，是中国唯一保护完好的高原湿地。景区内的主要景点有：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黄龙寺、迎宾池、飞瀑流辉、洗身洞、盆景池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。其中，黄龙景区的盆景池，是目前世界上发现的最壮丽，最富色彩的钙化池。池底五颜六色，池中到处都是奇特的花草石块，活水源源不断流淌而过，俨然好像大自然巧夺天工的盆景。 因沟中有许多彩池，随着周围景色变化和阳光照射角度变化变幻出五彩的颜色，因而它为被誉为“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人间瑶池”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。黄龙风景区以其规模宏大、结构奇巧、色彩丰艳的地表钙华景观为主景，以罕见的岩溶地貌蜚声中外，堪称人间仙境。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温馨提示 ：因旺季客流量大，为了安全起见，景区可能采取关闭索道的措施，届时客人只能步行上山，敬请知晓。索道上行80元/人，下行40元/人，建议游客自费乘坐上行，步行下山可欣赏景区全景。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温馨提示：用餐地点为川主寺镇，镇上有各种特色纪念品出售，并非我社安排的购物店，客人根据自身喜好选购。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特别提示：因特殊原因不能上黄龙—则改游览牟尼沟，敬请理解）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D5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根据所选交通方式送站返回出发地。（乘卧铺客人第8天抵达出发地）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◆ 飞机：参考 33U8813(15:10-17:25)/3U8377(09:25-11:45)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 高铁：参考 G1836(09:41-1818)/G2680(10:31-19:38)/G2206(13:10-21:58)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 卧铺：参考 K292(16:50-21:46)/K284(18:15-23:33)/K246(21:28-23:43)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特别提醒：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1、我社工作人员根据您的航班时间，提前3小时左右送您前往机场。成都双流机场航班起飞前45分钟停止办理登机手续，而且安检比较严格和繁琐，请一定要提早180分钟左右前往机场（车程40分-60分钟）；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酒店退房时间为中午12：00整，请您提前做好退房准备。延迟退房会产生一定的费用，请您自行与酒店前台结算。如您是晚班机，可以先行办理好退房手续，将行李物品寄存在酒店前台后前往游览目的地自由活动，但请注意回程和司机集合时间。万一出现误机等情况，请自行承担损失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3、如自愿放弃送机/站服务，不退还送机/站费用。敬请谅解！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温馨的家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费用说明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费用包含：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交通：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往返大交通，当地旅游大巴；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用餐：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含/占床者-含餐4早4正餐(不含水酒）；（10人一桌，不含水酒），餐厅根据每桌人数的增减，菜品有相应的增减. 餐厅酒店菜品可能随季节有所变化，不影响餐标质量。全程餐标均按旅游包价组合消费，任一项取消均不退费。 九寨沟沿线特殊性，九寨沟酒店为住餐套餐制，不占床不含九寨沟2晚早晚餐，敬请自理；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酒店：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行程所列4晚住宿酒店，精选当地准四酒店。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门票：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含九寨沟景区、黄龙景区、都江堰（优惠退110，免票退220，未上黄龙 退100）;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儿童：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车位、半餐、保险，不含门票和住宿；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导游：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行程内持证导游服务；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赠送游览：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都江堰 （赠送项目为我社品牌建立，突出行程特色的促销回馈行为，是无附加条件的赠送，不参加不退费不换等价项目！）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费用不含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1、单房差/如1人全程入住相应指定酒店单独包房，需补单房差。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2、因交通延阻、罢工、天气、飞机机器故障、航班取消或更改时间等不可抗力原因所引致的额外费用。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3、景区配套便民服务设施及体验项目：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CC0000"/>
                <w:spacing w:val="0"/>
                <w:kern w:val="0"/>
                <w:sz w:val="20"/>
                <w:szCs w:val="20"/>
                <w:lang w:val="en-US" w:eastAsia="zh-CN" w:bidi="ar"/>
              </w:rPr>
              <w:t>①九寨沟观光车90 、都江堰观光车讲解器30元/人、九寨沟自助中餐60元/人起、黄龙景区索道（上行80元/人、下行40元/人）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②其他/以上“服务提供项目—报价包含内容”里未提及包含的一切费用均未含。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预订须知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一、退票方式： 优惠退110元/人、免票退220元/人、未上黄龙退100元/人；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二、无附加费、无同车费、不限制人数。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三、疫情期间不收湖北、黑龙江、港澳台华侨外宾客人。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四、儿童含：车位、半餐、保险，不含门票和住宿、豪华型以上酒店小孩酒店早晚餐自理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五、如有特殊优惠/免票证件请提前告之，进行网上预定，否则无法退优惠费用</w:t>
            </w: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0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温馨提示</w:t>
            </w:r>
          </w:p>
        </w:tc>
        <w:tc>
          <w:tcPr>
            <w:tcW w:w="1032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★安全提示：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参团旅游的上车前、下车后，均为自由活动和自主游览时间，请您注意保护自身人生安全及财物安全，请入住酒店后不要擅自或单独外出，不要轻信陌生人，不贪图小便宜，警惕上当受骗！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★特别说明：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的大部份景区内，包括5A景区九寨沟峨眉山等，都有其景区的配套商业服务，即每个景点都会有当地特色的旅游纪念品、朝佛纪念品、和当地特产、当地小吃等商店或摊贩在出售相关商品，有些景区的讲解员还会为游客推荐解说，此类景区配套商业活动并非我旅行社指定的购物场所，请您根据自身所需谨慎选购，记得索要发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★行程说明：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旅游旺季（7-10月）期间，因前往景区的游客非常多，导致沿线经常堵车或交通管制，旅行社和地陪导游会根据当天或近期实际情况，调整早上出发时间、用餐时间、用餐地点、甚至是住宿地点，以尽量保证游客能正常游览，或尽量降低因堵车、人流量太大等因素造成的损失。望游客给予理解和配合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2.行程中所列景区游览时间，是指游客抵达景区门口（含排队等待进景区的时间在内）开始计时。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3.行程内导游会以同团大部分旅游者作为照顾对象，如需按照自已意愿游览，或不按规定时间安排的，为避免同团其它旅游者造成不满，我社不作任何特殊安排，车站接送不提供导游服务。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4.常规散客拼团，旅行社安排随车导游一名，提供行程解说及沿途食宿安排及沿途风土人情介绍服务，不陪同客人进入有讲解员或属于自然风景观光的旅游景区。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★特别申明：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如游客中途擅自离团，未产生的所有费用不退（包 括往返飞机、门票、住宿、车费、餐费、导游服务费），则视为游客单方面违约。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请游客认真填写《旅行社服务质量跟踪调查表》。旅行社以游客所填写的《旅行社服务质量跟踪调查表》作为旅游服务质量标准依据。并以多数游客填写的《旅行社服 务质量跟踪调查表》作为旅游服务质量评定标准。如果游客在完团后提出与其填写《旅行社服务质量跟踪调查表》意见不符的投诉，我社将不予处理。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郑重声明：请不要对旅游行程、行程附件、补充协议做任何更改；如果因为自行变更引起的投诉，我旅行社概不承担任何法律责任。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60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0035A"/>
    <w:rsid w:val="03C54BBD"/>
    <w:rsid w:val="04DA1992"/>
    <w:rsid w:val="05335E1E"/>
    <w:rsid w:val="0590035A"/>
    <w:rsid w:val="074A2A4C"/>
    <w:rsid w:val="0DE03EEA"/>
    <w:rsid w:val="0DE40557"/>
    <w:rsid w:val="0FA829ED"/>
    <w:rsid w:val="0FE40A68"/>
    <w:rsid w:val="11481333"/>
    <w:rsid w:val="16283A58"/>
    <w:rsid w:val="192F1546"/>
    <w:rsid w:val="1A5109D4"/>
    <w:rsid w:val="202218F1"/>
    <w:rsid w:val="219D2440"/>
    <w:rsid w:val="281179D1"/>
    <w:rsid w:val="2AFB0EED"/>
    <w:rsid w:val="344D47C6"/>
    <w:rsid w:val="3EF20D2A"/>
    <w:rsid w:val="4222341A"/>
    <w:rsid w:val="462047DE"/>
    <w:rsid w:val="4FF566BB"/>
    <w:rsid w:val="628B441F"/>
    <w:rsid w:val="6490003F"/>
    <w:rsid w:val="69246B17"/>
    <w:rsid w:val="6BFD3ABC"/>
    <w:rsid w:val="6E621184"/>
    <w:rsid w:val="6E6705D2"/>
    <w:rsid w:val="71983A79"/>
    <w:rsid w:val="7345658A"/>
    <w:rsid w:val="7A405091"/>
    <w:rsid w:val="7B391246"/>
    <w:rsid w:val="7B5F7EB6"/>
    <w:rsid w:val="7B8E4147"/>
    <w:rsid w:val="7DC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2020-07-07T09:04:00Z</dcterms:created>
  <dc:creator>魏宏飞-飞扬假期®西安 西北 东北</dc:creator>
  <cp:lastModifiedBy>魏宏飞-飞扬假期®西安 西北 东北</cp:lastModifiedBy>
  <dcterms:modified xsi:type="dcterms:W3CDTF">2020-07-08T04:35:55Z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